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4B65A" w14:textId="77777777" w:rsidR="00A84848" w:rsidRPr="00FD7306" w:rsidRDefault="00A84848" w:rsidP="00A84848">
      <w:pPr>
        <w:keepNext/>
        <w:jc w:val="center"/>
        <w:rPr>
          <w:b/>
          <w:bCs/>
          <w:sz w:val="28"/>
          <w:szCs w:val="28"/>
        </w:rPr>
      </w:pPr>
      <w:r>
        <w:rPr>
          <w:b/>
          <w:bCs/>
          <w:sz w:val="28"/>
          <w:szCs w:val="28"/>
        </w:rPr>
        <w:t xml:space="preserve">PHỤ LỤC </w:t>
      </w:r>
    </w:p>
    <w:p w14:paraId="00548CD1" w14:textId="77777777" w:rsidR="00A84848" w:rsidRDefault="00A84848" w:rsidP="00A84848">
      <w:pPr>
        <w:keepNext/>
        <w:jc w:val="center"/>
        <w:rPr>
          <w:b/>
          <w:bCs/>
          <w:sz w:val="28"/>
          <w:szCs w:val="28"/>
        </w:rPr>
      </w:pPr>
      <w:r>
        <w:rPr>
          <w:b/>
          <w:bCs/>
          <w:sz w:val="28"/>
          <w:szCs w:val="28"/>
        </w:rPr>
        <w:t xml:space="preserve">DANH SÁCH 19 CƠ SỞ NHÀ, ĐẤT </w:t>
      </w:r>
    </w:p>
    <w:p w14:paraId="46AAD38A" w14:textId="77777777" w:rsidR="00A84848" w:rsidRDefault="00A84848" w:rsidP="00A84848">
      <w:pPr>
        <w:keepNext/>
        <w:jc w:val="center"/>
        <w:rPr>
          <w:b/>
          <w:bCs/>
          <w:sz w:val="28"/>
          <w:szCs w:val="28"/>
        </w:rPr>
      </w:pPr>
      <w:r>
        <w:rPr>
          <w:b/>
          <w:bCs/>
          <w:sz w:val="28"/>
          <w:szCs w:val="28"/>
        </w:rPr>
        <w:t xml:space="preserve">PHƯỜNG TUY HOÀ TỈNH ĐẮK LẮK </w:t>
      </w:r>
    </w:p>
    <w:p w14:paraId="22823605" w14:textId="77777777" w:rsidR="00A84848" w:rsidRPr="00FD7306" w:rsidRDefault="00A84848" w:rsidP="00A84848">
      <w:pPr>
        <w:keepNext/>
        <w:jc w:val="center"/>
        <w:rPr>
          <w:i/>
          <w:iCs/>
          <w:sz w:val="26"/>
          <w:szCs w:val="26"/>
          <w:lang w:val="vi-VN"/>
        </w:rPr>
      </w:pPr>
      <w:r w:rsidRPr="00FD7306">
        <w:rPr>
          <w:i/>
          <w:iCs/>
          <w:sz w:val="26"/>
          <w:szCs w:val="26"/>
          <w:lang w:val="vi-VN"/>
        </w:rPr>
        <w:t xml:space="preserve"> (Kèm theo </w:t>
      </w:r>
      <w:r>
        <w:rPr>
          <w:i/>
          <w:iCs/>
          <w:sz w:val="26"/>
          <w:szCs w:val="26"/>
        </w:rPr>
        <w:t xml:space="preserve">Công văn  số 470 </w:t>
      </w:r>
      <w:r w:rsidRPr="00FD7306">
        <w:rPr>
          <w:i/>
          <w:iCs/>
          <w:sz w:val="26"/>
          <w:szCs w:val="26"/>
          <w:lang w:val="vi-VN"/>
        </w:rPr>
        <w:t xml:space="preserve"> </w:t>
      </w:r>
      <w:r w:rsidRPr="00FD7306">
        <w:rPr>
          <w:i/>
          <w:iCs/>
          <w:sz w:val="26"/>
          <w:szCs w:val="26"/>
        </w:rPr>
        <w:t xml:space="preserve">ngày </w:t>
      </w:r>
      <w:r>
        <w:rPr>
          <w:i/>
          <w:iCs/>
          <w:sz w:val="26"/>
          <w:szCs w:val="26"/>
        </w:rPr>
        <w:t>24</w:t>
      </w:r>
      <w:r w:rsidRPr="00FD7306">
        <w:rPr>
          <w:i/>
          <w:iCs/>
          <w:sz w:val="26"/>
          <w:szCs w:val="26"/>
        </w:rPr>
        <w:t xml:space="preserve"> /</w:t>
      </w:r>
      <w:r>
        <w:rPr>
          <w:i/>
          <w:iCs/>
          <w:sz w:val="26"/>
          <w:szCs w:val="26"/>
        </w:rPr>
        <w:t xml:space="preserve"> 8 </w:t>
      </w:r>
      <w:r w:rsidRPr="00FD7306">
        <w:rPr>
          <w:i/>
          <w:iCs/>
          <w:sz w:val="26"/>
          <w:szCs w:val="26"/>
        </w:rPr>
        <w:t xml:space="preserve"> /2026 của </w:t>
      </w:r>
      <w:r w:rsidRPr="00FD7306">
        <w:rPr>
          <w:i/>
          <w:iCs/>
          <w:sz w:val="26"/>
          <w:szCs w:val="26"/>
          <w:lang w:val="vi-VN"/>
        </w:rPr>
        <w:t>Trung tâm phát triển quỹ đất tỉnh Đắk</w:t>
      </w:r>
      <w:r w:rsidRPr="00FD7306">
        <w:rPr>
          <w:i/>
          <w:iCs/>
          <w:sz w:val="26"/>
          <w:szCs w:val="26"/>
        </w:rPr>
        <w:t xml:space="preserve"> </w:t>
      </w:r>
      <w:r w:rsidRPr="00FD7306">
        <w:rPr>
          <w:i/>
          <w:iCs/>
          <w:sz w:val="26"/>
          <w:szCs w:val="26"/>
          <w:lang w:val="vi-VN"/>
        </w:rPr>
        <w:t>Lắ</w:t>
      </w:r>
      <w:r w:rsidRPr="00FD7306">
        <w:rPr>
          <w:i/>
          <w:iCs/>
          <w:sz w:val="26"/>
          <w:szCs w:val="26"/>
        </w:rPr>
        <w:t>k</w:t>
      </w:r>
      <w:r w:rsidRPr="00FD7306">
        <w:rPr>
          <w:i/>
          <w:iCs/>
          <w:sz w:val="26"/>
          <w:szCs w:val="26"/>
          <w:lang w:val="vi-VN"/>
        </w:rPr>
        <w:t>)</w:t>
      </w:r>
    </w:p>
    <w:p w14:paraId="785F1A5B" w14:textId="77777777" w:rsidR="00A84848" w:rsidRPr="00FD7306" w:rsidRDefault="00A84848" w:rsidP="00A84848">
      <w:pPr>
        <w:keepNext/>
        <w:jc w:val="center"/>
        <w:rPr>
          <w:i/>
          <w:iCs/>
          <w:sz w:val="26"/>
          <w:szCs w:val="26"/>
          <w:lang w:val="vi-VN"/>
        </w:rPr>
      </w:pPr>
    </w:p>
    <w:tbl>
      <w:tblPr>
        <w:tblW w:w="9573" w:type="dxa"/>
        <w:tblInd w:w="-318" w:type="dxa"/>
        <w:tblLook w:val="04A0" w:firstRow="1" w:lastRow="0" w:firstColumn="1" w:lastColumn="0" w:noHBand="0" w:noVBand="1"/>
      </w:tblPr>
      <w:tblGrid>
        <w:gridCol w:w="847"/>
        <w:gridCol w:w="6691"/>
        <w:gridCol w:w="913"/>
        <w:gridCol w:w="1122"/>
      </w:tblGrid>
      <w:tr w:rsidR="00A84848" w:rsidRPr="00F43CE6" w14:paraId="21DBA2D5" w14:textId="77777777" w:rsidTr="00A84848">
        <w:trPr>
          <w:trHeight w:val="750"/>
        </w:trPr>
        <w:tc>
          <w:tcPr>
            <w:tcW w:w="847" w:type="dxa"/>
            <w:vMerge w:val="restart"/>
            <w:tcBorders>
              <w:top w:val="single" w:sz="8" w:space="0" w:color="auto"/>
              <w:left w:val="single" w:sz="8" w:space="0" w:color="auto"/>
              <w:bottom w:val="single" w:sz="8" w:space="0" w:color="000000"/>
              <w:right w:val="single" w:sz="8" w:space="0" w:color="auto"/>
            </w:tcBorders>
            <w:vAlign w:val="center"/>
            <w:hideMark/>
          </w:tcPr>
          <w:p w14:paraId="73830C44" w14:textId="77777777" w:rsidR="00A84848" w:rsidRPr="00F43CE6" w:rsidRDefault="00A84848" w:rsidP="0073296B">
            <w:pPr>
              <w:jc w:val="center"/>
              <w:rPr>
                <w:b/>
                <w:bCs/>
                <w:color w:val="000000"/>
                <w:sz w:val="28"/>
                <w:szCs w:val="28"/>
              </w:rPr>
            </w:pPr>
            <w:r>
              <w:rPr>
                <w:b/>
                <w:bCs/>
                <w:sz w:val="26"/>
                <w:szCs w:val="26"/>
              </w:rPr>
              <w:t xml:space="preserve"> </w:t>
            </w:r>
            <w:r w:rsidRPr="00F43CE6">
              <w:rPr>
                <w:rFonts w:eastAsia="Calibri"/>
                <w:b/>
                <w:bCs/>
                <w:color w:val="000000"/>
                <w:sz w:val="28"/>
                <w:szCs w:val="28"/>
              </w:rPr>
              <w:t>STT</w:t>
            </w:r>
          </w:p>
        </w:tc>
        <w:tc>
          <w:tcPr>
            <w:tcW w:w="6691" w:type="dxa"/>
            <w:vMerge w:val="restart"/>
            <w:tcBorders>
              <w:top w:val="single" w:sz="8" w:space="0" w:color="auto"/>
              <w:left w:val="single" w:sz="8" w:space="0" w:color="auto"/>
              <w:bottom w:val="single" w:sz="8" w:space="0" w:color="000000"/>
              <w:right w:val="single" w:sz="8" w:space="0" w:color="auto"/>
            </w:tcBorders>
            <w:vAlign w:val="center"/>
            <w:hideMark/>
          </w:tcPr>
          <w:p w14:paraId="057A8C9C" w14:textId="77777777" w:rsidR="00A84848" w:rsidRPr="00F43CE6" w:rsidRDefault="00A84848" w:rsidP="0073296B">
            <w:pPr>
              <w:jc w:val="center"/>
              <w:rPr>
                <w:b/>
                <w:bCs/>
                <w:color w:val="000000"/>
                <w:sz w:val="28"/>
                <w:szCs w:val="28"/>
              </w:rPr>
            </w:pPr>
            <w:r w:rsidRPr="00F43CE6">
              <w:rPr>
                <w:rFonts w:eastAsia="Calibri"/>
                <w:b/>
                <w:bCs/>
                <w:color w:val="000000"/>
                <w:sz w:val="28"/>
                <w:szCs w:val="28"/>
              </w:rPr>
              <w:t>Tên hàng hoá</w:t>
            </w:r>
          </w:p>
        </w:tc>
        <w:tc>
          <w:tcPr>
            <w:tcW w:w="913" w:type="dxa"/>
            <w:vMerge w:val="restart"/>
            <w:tcBorders>
              <w:top w:val="single" w:sz="8" w:space="0" w:color="auto"/>
              <w:left w:val="single" w:sz="8" w:space="0" w:color="auto"/>
              <w:bottom w:val="single" w:sz="8" w:space="0" w:color="000000"/>
              <w:right w:val="single" w:sz="8" w:space="0" w:color="auto"/>
            </w:tcBorders>
            <w:vAlign w:val="center"/>
            <w:hideMark/>
          </w:tcPr>
          <w:p w14:paraId="4970F28C" w14:textId="77777777" w:rsidR="00A84848" w:rsidRPr="00F43CE6" w:rsidRDefault="00A84848" w:rsidP="0073296B">
            <w:pPr>
              <w:jc w:val="center"/>
              <w:rPr>
                <w:b/>
                <w:bCs/>
                <w:color w:val="000000"/>
                <w:sz w:val="28"/>
                <w:szCs w:val="28"/>
              </w:rPr>
            </w:pPr>
            <w:r w:rsidRPr="00F43CE6">
              <w:rPr>
                <w:rFonts w:eastAsia="Calibri"/>
                <w:b/>
                <w:bCs/>
                <w:color w:val="000000"/>
                <w:sz w:val="28"/>
                <w:szCs w:val="28"/>
              </w:rPr>
              <w:t>Số lượng</w:t>
            </w:r>
          </w:p>
        </w:tc>
        <w:tc>
          <w:tcPr>
            <w:tcW w:w="1122" w:type="dxa"/>
            <w:vMerge w:val="restart"/>
            <w:tcBorders>
              <w:top w:val="single" w:sz="8" w:space="0" w:color="auto"/>
              <w:left w:val="single" w:sz="8" w:space="0" w:color="auto"/>
              <w:bottom w:val="single" w:sz="8" w:space="0" w:color="000000"/>
              <w:right w:val="single" w:sz="8" w:space="0" w:color="auto"/>
            </w:tcBorders>
            <w:vAlign w:val="center"/>
            <w:hideMark/>
          </w:tcPr>
          <w:p w14:paraId="0D15AF57" w14:textId="77B2F328" w:rsidR="00A84848" w:rsidRPr="00F43CE6" w:rsidRDefault="00A84848" w:rsidP="0073296B">
            <w:pPr>
              <w:jc w:val="center"/>
              <w:rPr>
                <w:b/>
                <w:bCs/>
                <w:color w:val="000000"/>
                <w:sz w:val="28"/>
                <w:szCs w:val="28"/>
              </w:rPr>
            </w:pPr>
            <w:r>
              <w:rPr>
                <w:b/>
                <w:bCs/>
                <w:color w:val="000000"/>
                <w:sz w:val="28"/>
                <w:szCs w:val="28"/>
              </w:rPr>
              <w:t>ĐVT</w:t>
            </w:r>
          </w:p>
        </w:tc>
      </w:tr>
      <w:tr w:rsidR="00A84848" w:rsidRPr="00F43CE6" w14:paraId="36E6B2E1" w14:textId="77777777" w:rsidTr="00A84848">
        <w:trPr>
          <w:trHeight w:val="386"/>
        </w:trPr>
        <w:tc>
          <w:tcPr>
            <w:tcW w:w="847" w:type="dxa"/>
            <w:vMerge/>
            <w:tcBorders>
              <w:top w:val="single" w:sz="8" w:space="0" w:color="auto"/>
              <w:left w:val="single" w:sz="8" w:space="0" w:color="auto"/>
              <w:bottom w:val="single" w:sz="8" w:space="0" w:color="000000"/>
              <w:right w:val="single" w:sz="8" w:space="0" w:color="auto"/>
            </w:tcBorders>
            <w:vAlign w:val="center"/>
            <w:hideMark/>
          </w:tcPr>
          <w:p w14:paraId="02029389" w14:textId="77777777" w:rsidR="00A84848" w:rsidRPr="00F43CE6" w:rsidRDefault="00A84848" w:rsidP="0073296B">
            <w:pPr>
              <w:rPr>
                <w:b/>
                <w:bCs/>
                <w:color w:val="000000"/>
                <w:sz w:val="28"/>
                <w:szCs w:val="28"/>
              </w:rPr>
            </w:pPr>
          </w:p>
        </w:tc>
        <w:tc>
          <w:tcPr>
            <w:tcW w:w="6691" w:type="dxa"/>
            <w:vMerge/>
            <w:tcBorders>
              <w:top w:val="single" w:sz="8" w:space="0" w:color="auto"/>
              <w:left w:val="single" w:sz="8" w:space="0" w:color="auto"/>
              <w:bottom w:val="single" w:sz="8" w:space="0" w:color="000000"/>
              <w:right w:val="single" w:sz="8" w:space="0" w:color="auto"/>
            </w:tcBorders>
            <w:vAlign w:val="center"/>
            <w:hideMark/>
          </w:tcPr>
          <w:p w14:paraId="37E28D31" w14:textId="77777777" w:rsidR="00A84848" w:rsidRPr="00F43CE6" w:rsidRDefault="00A84848" w:rsidP="0073296B">
            <w:pPr>
              <w:rPr>
                <w:b/>
                <w:bCs/>
                <w:color w:val="000000"/>
                <w:sz w:val="28"/>
                <w:szCs w:val="28"/>
              </w:rPr>
            </w:pPr>
          </w:p>
        </w:tc>
        <w:tc>
          <w:tcPr>
            <w:tcW w:w="913" w:type="dxa"/>
            <w:vMerge/>
            <w:tcBorders>
              <w:top w:val="single" w:sz="8" w:space="0" w:color="auto"/>
              <w:left w:val="single" w:sz="8" w:space="0" w:color="auto"/>
              <w:bottom w:val="single" w:sz="8" w:space="0" w:color="000000"/>
              <w:right w:val="single" w:sz="8" w:space="0" w:color="auto"/>
            </w:tcBorders>
            <w:vAlign w:val="center"/>
            <w:hideMark/>
          </w:tcPr>
          <w:p w14:paraId="094F60E8" w14:textId="77777777" w:rsidR="00A84848" w:rsidRPr="00F43CE6" w:rsidRDefault="00A84848" w:rsidP="0073296B">
            <w:pPr>
              <w:rPr>
                <w:b/>
                <w:bCs/>
                <w:color w:val="000000"/>
                <w:sz w:val="28"/>
                <w:szCs w:val="28"/>
              </w:rPr>
            </w:pPr>
          </w:p>
        </w:tc>
        <w:tc>
          <w:tcPr>
            <w:tcW w:w="1122" w:type="dxa"/>
            <w:vMerge/>
            <w:tcBorders>
              <w:top w:val="single" w:sz="8" w:space="0" w:color="auto"/>
              <w:left w:val="single" w:sz="8" w:space="0" w:color="auto"/>
              <w:bottom w:val="single" w:sz="8" w:space="0" w:color="000000"/>
              <w:right w:val="single" w:sz="8" w:space="0" w:color="auto"/>
            </w:tcBorders>
            <w:vAlign w:val="center"/>
            <w:hideMark/>
          </w:tcPr>
          <w:p w14:paraId="45454F11" w14:textId="77777777" w:rsidR="00A84848" w:rsidRPr="00F43CE6" w:rsidRDefault="00A84848" w:rsidP="0073296B">
            <w:pPr>
              <w:rPr>
                <w:b/>
                <w:bCs/>
                <w:color w:val="000000"/>
                <w:sz w:val="28"/>
                <w:szCs w:val="28"/>
              </w:rPr>
            </w:pPr>
          </w:p>
        </w:tc>
      </w:tr>
      <w:tr w:rsidR="00A84848" w:rsidRPr="00F43CE6" w14:paraId="770C84E2" w14:textId="77777777" w:rsidTr="00A84848">
        <w:trPr>
          <w:trHeight w:val="987"/>
        </w:trPr>
        <w:tc>
          <w:tcPr>
            <w:tcW w:w="847" w:type="dxa"/>
            <w:tcBorders>
              <w:top w:val="nil"/>
              <w:left w:val="single" w:sz="8" w:space="0" w:color="auto"/>
              <w:bottom w:val="single" w:sz="8" w:space="0" w:color="auto"/>
              <w:right w:val="single" w:sz="8" w:space="0" w:color="auto"/>
            </w:tcBorders>
            <w:vAlign w:val="center"/>
            <w:hideMark/>
          </w:tcPr>
          <w:p w14:paraId="4B692ADE" w14:textId="77777777" w:rsidR="00A84848" w:rsidRPr="00F43CE6" w:rsidRDefault="00A84848" w:rsidP="0073296B">
            <w:pPr>
              <w:jc w:val="center"/>
              <w:rPr>
                <w:color w:val="000000"/>
                <w:sz w:val="28"/>
                <w:szCs w:val="28"/>
              </w:rPr>
            </w:pPr>
            <w:r w:rsidRPr="00F43CE6">
              <w:rPr>
                <w:rFonts w:eastAsia="Calibri"/>
                <w:color w:val="000000"/>
                <w:sz w:val="28"/>
                <w:szCs w:val="28"/>
              </w:rPr>
              <w:t>1</w:t>
            </w:r>
          </w:p>
        </w:tc>
        <w:tc>
          <w:tcPr>
            <w:tcW w:w="6691" w:type="dxa"/>
            <w:tcBorders>
              <w:top w:val="nil"/>
              <w:left w:val="nil"/>
              <w:bottom w:val="single" w:sz="8" w:space="0" w:color="auto"/>
              <w:right w:val="single" w:sz="8" w:space="0" w:color="auto"/>
            </w:tcBorders>
            <w:vAlign w:val="center"/>
          </w:tcPr>
          <w:p w14:paraId="1C9E6B48" w14:textId="77777777" w:rsidR="00A84848" w:rsidRPr="00B4436F" w:rsidRDefault="00A84848" w:rsidP="0073296B">
            <w:pPr>
              <w:jc w:val="both"/>
              <w:rPr>
                <w:color w:val="000000"/>
                <w:sz w:val="28"/>
                <w:szCs w:val="28"/>
              </w:rPr>
            </w:pPr>
            <w:r>
              <w:t>Thửa đất số 4, 6 tờ bản đồ số 145, trụ sở của các cơ quan: Sở Văn hóa, Thể thao và Du lịch, Sở Công thương - Khu đất H1-1 thuộc Phương án phân tách các khu đất trụ sở làm việc các cơ quan</w:t>
            </w:r>
          </w:p>
        </w:tc>
        <w:tc>
          <w:tcPr>
            <w:tcW w:w="913" w:type="dxa"/>
            <w:tcBorders>
              <w:top w:val="nil"/>
              <w:left w:val="nil"/>
              <w:bottom w:val="single" w:sz="8" w:space="0" w:color="auto"/>
              <w:right w:val="single" w:sz="8" w:space="0" w:color="auto"/>
            </w:tcBorders>
            <w:vAlign w:val="center"/>
            <w:hideMark/>
          </w:tcPr>
          <w:p w14:paraId="04865A77" w14:textId="77777777" w:rsidR="00A84848" w:rsidRPr="00F43CE6" w:rsidRDefault="00A84848" w:rsidP="0073296B">
            <w:pPr>
              <w:jc w:val="center"/>
              <w:rPr>
                <w:color w:val="000000"/>
                <w:sz w:val="28"/>
                <w:szCs w:val="28"/>
              </w:rPr>
            </w:pPr>
            <w:r>
              <w:rPr>
                <w:rFonts w:eastAsia="Calibri"/>
                <w:color w:val="000000"/>
                <w:sz w:val="28"/>
                <w:szCs w:val="28"/>
              </w:rPr>
              <w:t>2</w:t>
            </w:r>
          </w:p>
        </w:tc>
        <w:tc>
          <w:tcPr>
            <w:tcW w:w="1122" w:type="dxa"/>
            <w:tcBorders>
              <w:top w:val="nil"/>
              <w:left w:val="nil"/>
              <w:bottom w:val="single" w:sz="8" w:space="0" w:color="auto"/>
              <w:right w:val="single" w:sz="8" w:space="0" w:color="auto"/>
            </w:tcBorders>
            <w:vAlign w:val="center"/>
          </w:tcPr>
          <w:p w14:paraId="31492846" w14:textId="77777777" w:rsidR="00A84848" w:rsidRPr="00FD7306" w:rsidRDefault="00A84848" w:rsidP="00A84848">
            <w:pPr>
              <w:keepNext/>
              <w:jc w:val="center"/>
              <w:rPr>
                <w:bCs/>
                <w:sz w:val="26"/>
                <w:szCs w:val="26"/>
              </w:rPr>
            </w:pPr>
            <w:r>
              <w:rPr>
                <w:bCs/>
                <w:sz w:val="26"/>
                <w:szCs w:val="26"/>
              </w:rPr>
              <w:t>Khu đất</w:t>
            </w:r>
          </w:p>
        </w:tc>
      </w:tr>
      <w:tr w:rsidR="00A84848" w:rsidRPr="00F43CE6" w14:paraId="2FD87FEB"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3652B741" w14:textId="77777777" w:rsidR="00A84848" w:rsidRPr="00F43CE6" w:rsidRDefault="00A84848" w:rsidP="0073296B">
            <w:pPr>
              <w:jc w:val="center"/>
              <w:rPr>
                <w:rFonts w:eastAsia="Calibri"/>
                <w:color w:val="000000"/>
                <w:sz w:val="28"/>
                <w:szCs w:val="28"/>
              </w:rPr>
            </w:pPr>
            <w:r>
              <w:rPr>
                <w:rFonts w:eastAsia="Calibri"/>
                <w:color w:val="000000"/>
                <w:sz w:val="28"/>
                <w:szCs w:val="28"/>
              </w:rPr>
              <w:t>2</w:t>
            </w:r>
          </w:p>
        </w:tc>
        <w:tc>
          <w:tcPr>
            <w:tcW w:w="6691" w:type="dxa"/>
            <w:tcBorders>
              <w:top w:val="nil"/>
              <w:left w:val="nil"/>
              <w:bottom w:val="single" w:sz="8" w:space="0" w:color="auto"/>
              <w:right w:val="single" w:sz="8" w:space="0" w:color="auto"/>
            </w:tcBorders>
            <w:vAlign w:val="center"/>
          </w:tcPr>
          <w:p w14:paraId="1E4D1AD9" w14:textId="77777777" w:rsidR="00A84848" w:rsidRPr="00B4436F" w:rsidRDefault="00A84848" w:rsidP="0073296B">
            <w:pPr>
              <w:jc w:val="both"/>
              <w:rPr>
                <w:bCs/>
                <w:sz w:val="28"/>
                <w:szCs w:val="28"/>
              </w:rPr>
            </w:pPr>
            <w:r>
              <w:t>Thửa đất số 1, 4, 9 tờ bản đồ số 164, trụ sở của các cơ quan: Sở Dân tộc và Tôn giáo, Sở Xây dựng - Khu đất H1-2 thuộc Phương án phân tách các khu đất trụ sở làm việc các cơ quan</w:t>
            </w:r>
          </w:p>
        </w:tc>
        <w:tc>
          <w:tcPr>
            <w:tcW w:w="913" w:type="dxa"/>
            <w:tcBorders>
              <w:top w:val="nil"/>
              <w:left w:val="nil"/>
              <w:bottom w:val="single" w:sz="8" w:space="0" w:color="auto"/>
              <w:right w:val="single" w:sz="8" w:space="0" w:color="auto"/>
            </w:tcBorders>
            <w:vAlign w:val="center"/>
          </w:tcPr>
          <w:p w14:paraId="0F0BAF55" w14:textId="77777777" w:rsidR="00A84848" w:rsidRDefault="00A84848" w:rsidP="0073296B">
            <w:pPr>
              <w:jc w:val="center"/>
              <w:rPr>
                <w:rFonts w:eastAsia="Calibri"/>
                <w:color w:val="000000"/>
                <w:sz w:val="28"/>
                <w:szCs w:val="28"/>
              </w:rPr>
            </w:pPr>
            <w:r>
              <w:rPr>
                <w:rFonts w:eastAsia="Calibri"/>
                <w:color w:val="000000"/>
                <w:sz w:val="28"/>
                <w:szCs w:val="28"/>
              </w:rPr>
              <w:t>3</w:t>
            </w:r>
          </w:p>
          <w:p w14:paraId="4E5201B5" w14:textId="77777777" w:rsidR="00A84848" w:rsidRPr="00F43CE6" w:rsidRDefault="00A84848" w:rsidP="0073296B">
            <w:pPr>
              <w:jc w:val="center"/>
              <w:rPr>
                <w:rFonts w:eastAsia="Calibri"/>
                <w:color w:val="000000"/>
                <w:sz w:val="28"/>
                <w:szCs w:val="28"/>
              </w:rPr>
            </w:pPr>
          </w:p>
        </w:tc>
        <w:tc>
          <w:tcPr>
            <w:tcW w:w="1122" w:type="dxa"/>
            <w:tcBorders>
              <w:top w:val="nil"/>
              <w:left w:val="nil"/>
              <w:bottom w:val="single" w:sz="8" w:space="0" w:color="auto"/>
              <w:right w:val="single" w:sz="8" w:space="0" w:color="auto"/>
            </w:tcBorders>
            <w:vAlign w:val="center"/>
          </w:tcPr>
          <w:p w14:paraId="3B184E94" w14:textId="77777777" w:rsidR="00A84848" w:rsidRDefault="00A84848" w:rsidP="00A84848">
            <w:pPr>
              <w:jc w:val="center"/>
            </w:pPr>
            <w:r w:rsidRPr="001B5E12">
              <w:rPr>
                <w:bCs/>
                <w:sz w:val="26"/>
                <w:szCs w:val="26"/>
              </w:rPr>
              <w:t>Khu đất</w:t>
            </w:r>
          </w:p>
        </w:tc>
      </w:tr>
      <w:tr w:rsidR="00A84848" w:rsidRPr="00F43CE6" w14:paraId="756D6DA6"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1FB026E0" w14:textId="77777777" w:rsidR="00A84848" w:rsidRPr="00F43CE6" w:rsidRDefault="00A84848" w:rsidP="0073296B">
            <w:pPr>
              <w:jc w:val="center"/>
              <w:rPr>
                <w:rFonts w:eastAsia="Calibri"/>
                <w:color w:val="000000"/>
                <w:sz w:val="28"/>
                <w:szCs w:val="28"/>
              </w:rPr>
            </w:pPr>
            <w:r>
              <w:rPr>
                <w:rFonts w:eastAsia="Calibri"/>
                <w:color w:val="000000"/>
                <w:sz w:val="28"/>
                <w:szCs w:val="28"/>
              </w:rPr>
              <w:t>3</w:t>
            </w:r>
          </w:p>
        </w:tc>
        <w:tc>
          <w:tcPr>
            <w:tcW w:w="6691" w:type="dxa"/>
            <w:tcBorders>
              <w:top w:val="nil"/>
              <w:left w:val="nil"/>
              <w:bottom w:val="single" w:sz="8" w:space="0" w:color="auto"/>
              <w:right w:val="single" w:sz="8" w:space="0" w:color="auto"/>
            </w:tcBorders>
            <w:vAlign w:val="center"/>
          </w:tcPr>
          <w:p w14:paraId="43D0244F" w14:textId="77777777" w:rsidR="00A84848" w:rsidRPr="00B4436F" w:rsidRDefault="00A84848" w:rsidP="0073296B">
            <w:pPr>
              <w:jc w:val="both"/>
              <w:rPr>
                <w:bCs/>
                <w:sz w:val="28"/>
                <w:szCs w:val="28"/>
              </w:rPr>
            </w:pPr>
            <w:r>
              <w:t>Thửa đất số 33 tờ bản đồ số 164, số 70 Lê Duẩn, trụ sở UBND phường 7 - Khu đất H2-1 thuộc Phương án phân tách các khu đất trụ sở làm việc các cơ quan</w:t>
            </w:r>
          </w:p>
        </w:tc>
        <w:tc>
          <w:tcPr>
            <w:tcW w:w="913" w:type="dxa"/>
            <w:tcBorders>
              <w:top w:val="nil"/>
              <w:left w:val="nil"/>
              <w:bottom w:val="single" w:sz="8" w:space="0" w:color="auto"/>
              <w:right w:val="single" w:sz="8" w:space="0" w:color="auto"/>
            </w:tcBorders>
            <w:vAlign w:val="center"/>
          </w:tcPr>
          <w:p w14:paraId="230DC8BC"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8" w:space="0" w:color="auto"/>
              <w:right w:val="single" w:sz="8" w:space="0" w:color="auto"/>
            </w:tcBorders>
            <w:vAlign w:val="center"/>
          </w:tcPr>
          <w:p w14:paraId="62DAAC90" w14:textId="77777777" w:rsidR="00A84848" w:rsidRDefault="00A84848" w:rsidP="00A84848">
            <w:pPr>
              <w:jc w:val="center"/>
            </w:pPr>
            <w:r w:rsidRPr="001B5E12">
              <w:rPr>
                <w:bCs/>
                <w:sz w:val="26"/>
                <w:szCs w:val="26"/>
              </w:rPr>
              <w:t>Khu đất</w:t>
            </w:r>
          </w:p>
        </w:tc>
      </w:tr>
      <w:tr w:rsidR="00A84848" w:rsidRPr="00F43CE6" w14:paraId="291DCA7C"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02146608" w14:textId="77777777" w:rsidR="00A84848" w:rsidRPr="00F43CE6" w:rsidRDefault="00A84848" w:rsidP="0073296B">
            <w:pPr>
              <w:jc w:val="center"/>
              <w:rPr>
                <w:rFonts w:eastAsia="Calibri"/>
                <w:color w:val="000000"/>
                <w:sz w:val="28"/>
                <w:szCs w:val="28"/>
              </w:rPr>
            </w:pPr>
            <w:r>
              <w:rPr>
                <w:rFonts w:eastAsia="Calibri"/>
                <w:color w:val="000000"/>
                <w:sz w:val="28"/>
                <w:szCs w:val="28"/>
              </w:rPr>
              <w:t>4</w:t>
            </w:r>
          </w:p>
        </w:tc>
        <w:tc>
          <w:tcPr>
            <w:tcW w:w="6691" w:type="dxa"/>
            <w:tcBorders>
              <w:top w:val="nil"/>
              <w:left w:val="nil"/>
              <w:bottom w:val="single" w:sz="8" w:space="0" w:color="auto"/>
              <w:right w:val="single" w:sz="8" w:space="0" w:color="auto"/>
            </w:tcBorders>
          </w:tcPr>
          <w:p w14:paraId="639AE399" w14:textId="77777777" w:rsidR="00A84848" w:rsidRDefault="00A84848" w:rsidP="0073296B">
            <w:pPr>
              <w:pBdr>
                <w:top w:val="nil"/>
                <w:left w:val="nil"/>
                <w:bottom w:val="nil"/>
                <w:right w:val="nil"/>
                <w:between w:val="nil"/>
              </w:pBdr>
              <w:spacing w:before="120" w:after="120"/>
            </w:pPr>
            <w:r>
              <w:t xml:space="preserve"> Thửa đất số 13 tờ bản đồ số 164, trụ sở Ban Thi đua - Khen thưởng - Khu đất H2-3 thuộc Phương án phân tách các khu đất trụ sở làm việc các cơ quan</w:t>
            </w:r>
          </w:p>
        </w:tc>
        <w:tc>
          <w:tcPr>
            <w:tcW w:w="913" w:type="dxa"/>
            <w:tcBorders>
              <w:top w:val="nil"/>
              <w:left w:val="nil"/>
              <w:bottom w:val="single" w:sz="8" w:space="0" w:color="auto"/>
              <w:right w:val="single" w:sz="8" w:space="0" w:color="auto"/>
            </w:tcBorders>
            <w:vAlign w:val="center"/>
          </w:tcPr>
          <w:p w14:paraId="481A423F"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8" w:space="0" w:color="auto"/>
              <w:right w:val="single" w:sz="8" w:space="0" w:color="auto"/>
            </w:tcBorders>
            <w:vAlign w:val="center"/>
          </w:tcPr>
          <w:p w14:paraId="326C3751" w14:textId="77777777" w:rsidR="00A84848" w:rsidRDefault="00A84848" w:rsidP="00A84848">
            <w:pPr>
              <w:jc w:val="center"/>
            </w:pPr>
            <w:r w:rsidRPr="001B5E12">
              <w:rPr>
                <w:bCs/>
                <w:sz w:val="26"/>
                <w:szCs w:val="26"/>
              </w:rPr>
              <w:t>Khu đất</w:t>
            </w:r>
          </w:p>
        </w:tc>
      </w:tr>
      <w:tr w:rsidR="00A84848" w:rsidRPr="00F43CE6" w14:paraId="773965E1" w14:textId="77777777" w:rsidTr="00A84848">
        <w:trPr>
          <w:trHeight w:val="987"/>
        </w:trPr>
        <w:tc>
          <w:tcPr>
            <w:tcW w:w="847" w:type="dxa"/>
            <w:tcBorders>
              <w:top w:val="nil"/>
              <w:left w:val="single" w:sz="8" w:space="0" w:color="auto"/>
              <w:bottom w:val="single" w:sz="4" w:space="0" w:color="auto"/>
              <w:right w:val="single" w:sz="8" w:space="0" w:color="auto"/>
            </w:tcBorders>
            <w:vAlign w:val="center"/>
          </w:tcPr>
          <w:p w14:paraId="76EDCF16" w14:textId="77777777" w:rsidR="00A84848" w:rsidRPr="00F43CE6" w:rsidRDefault="00A84848" w:rsidP="0073296B">
            <w:pPr>
              <w:jc w:val="center"/>
              <w:rPr>
                <w:rFonts w:eastAsia="Calibri"/>
                <w:color w:val="000000"/>
                <w:sz w:val="28"/>
                <w:szCs w:val="28"/>
              </w:rPr>
            </w:pPr>
            <w:r>
              <w:rPr>
                <w:rFonts w:eastAsia="Calibri"/>
                <w:color w:val="000000"/>
                <w:sz w:val="28"/>
                <w:szCs w:val="28"/>
              </w:rPr>
              <w:t>5</w:t>
            </w:r>
          </w:p>
        </w:tc>
        <w:tc>
          <w:tcPr>
            <w:tcW w:w="6691" w:type="dxa"/>
            <w:tcBorders>
              <w:top w:val="nil"/>
              <w:left w:val="nil"/>
              <w:bottom w:val="single" w:sz="4" w:space="0" w:color="auto"/>
              <w:right w:val="single" w:sz="8" w:space="0" w:color="auto"/>
            </w:tcBorders>
            <w:vAlign w:val="center"/>
          </w:tcPr>
          <w:p w14:paraId="1C2E693E" w14:textId="77777777" w:rsidR="00A84848" w:rsidRPr="00B4436F" w:rsidRDefault="00A84848" w:rsidP="0073296B">
            <w:pPr>
              <w:jc w:val="both"/>
              <w:rPr>
                <w:bCs/>
                <w:sz w:val="28"/>
                <w:szCs w:val="28"/>
              </w:rPr>
            </w:pPr>
            <w:r>
              <w:t>Thửa đất số 45 tờ bản đồ số 164, số 68 Lê Duẩn, trụ sở Sở Tư pháp - Khu đất H2-4 thuộc Phương án phân tách các khu đất trụ sở làm việc các cơ quan</w:t>
            </w:r>
          </w:p>
        </w:tc>
        <w:tc>
          <w:tcPr>
            <w:tcW w:w="913" w:type="dxa"/>
            <w:tcBorders>
              <w:top w:val="nil"/>
              <w:left w:val="nil"/>
              <w:bottom w:val="single" w:sz="4" w:space="0" w:color="auto"/>
              <w:right w:val="single" w:sz="8" w:space="0" w:color="auto"/>
            </w:tcBorders>
            <w:vAlign w:val="center"/>
          </w:tcPr>
          <w:p w14:paraId="3B8838E1"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4" w:space="0" w:color="auto"/>
              <w:right w:val="single" w:sz="8" w:space="0" w:color="auto"/>
            </w:tcBorders>
            <w:vAlign w:val="center"/>
          </w:tcPr>
          <w:p w14:paraId="73FAE2E8" w14:textId="77777777" w:rsidR="00A84848" w:rsidRDefault="00A84848" w:rsidP="00A84848">
            <w:pPr>
              <w:jc w:val="center"/>
            </w:pPr>
            <w:r w:rsidRPr="001B5E12">
              <w:rPr>
                <w:bCs/>
                <w:sz w:val="26"/>
                <w:szCs w:val="26"/>
              </w:rPr>
              <w:t>Khu đất</w:t>
            </w:r>
          </w:p>
        </w:tc>
      </w:tr>
      <w:tr w:rsidR="00A84848" w:rsidRPr="00F43CE6" w14:paraId="097CD122" w14:textId="77777777" w:rsidTr="00A84848">
        <w:trPr>
          <w:trHeight w:val="987"/>
        </w:trPr>
        <w:tc>
          <w:tcPr>
            <w:tcW w:w="847" w:type="dxa"/>
            <w:tcBorders>
              <w:top w:val="single" w:sz="4" w:space="0" w:color="auto"/>
              <w:left w:val="single" w:sz="4" w:space="0" w:color="auto"/>
              <w:bottom w:val="single" w:sz="4" w:space="0" w:color="auto"/>
              <w:right w:val="single" w:sz="4" w:space="0" w:color="auto"/>
            </w:tcBorders>
            <w:vAlign w:val="center"/>
          </w:tcPr>
          <w:p w14:paraId="70066963" w14:textId="77777777" w:rsidR="00A84848" w:rsidRPr="00F43CE6" w:rsidRDefault="00A84848" w:rsidP="0073296B">
            <w:pPr>
              <w:jc w:val="center"/>
              <w:rPr>
                <w:rFonts w:eastAsia="Calibri"/>
                <w:color w:val="000000"/>
                <w:sz w:val="28"/>
                <w:szCs w:val="28"/>
              </w:rPr>
            </w:pPr>
            <w:r>
              <w:rPr>
                <w:rFonts w:eastAsia="Calibri"/>
                <w:color w:val="000000"/>
                <w:sz w:val="28"/>
                <w:szCs w:val="28"/>
              </w:rPr>
              <w:t>6</w:t>
            </w:r>
          </w:p>
        </w:tc>
        <w:tc>
          <w:tcPr>
            <w:tcW w:w="6691" w:type="dxa"/>
            <w:tcBorders>
              <w:top w:val="single" w:sz="4" w:space="0" w:color="auto"/>
              <w:left w:val="single" w:sz="4" w:space="0" w:color="auto"/>
              <w:bottom w:val="single" w:sz="4" w:space="0" w:color="auto"/>
              <w:right w:val="single" w:sz="4" w:space="0" w:color="auto"/>
            </w:tcBorders>
            <w:vAlign w:val="center"/>
          </w:tcPr>
          <w:p w14:paraId="4105F686" w14:textId="77777777" w:rsidR="00A84848" w:rsidRPr="00B4436F" w:rsidRDefault="00A84848" w:rsidP="0073296B">
            <w:pPr>
              <w:jc w:val="both"/>
              <w:rPr>
                <w:bCs/>
                <w:sz w:val="28"/>
                <w:szCs w:val="28"/>
              </w:rPr>
            </w:pPr>
            <w:r>
              <w:t>Thửa đất số 28 tờ bản đồ số 164, số 02A Nguyễn Thị Minh Khai, trụ sở Sở Nội vụ - Khu đất H2-5 thuộc Phương án phân tách các khu đất trụ sở làm việc các cơ quan</w:t>
            </w:r>
          </w:p>
        </w:tc>
        <w:tc>
          <w:tcPr>
            <w:tcW w:w="913" w:type="dxa"/>
            <w:tcBorders>
              <w:top w:val="single" w:sz="4" w:space="0" w:color="auto"/>
              <w:left w:val="single" w:sz="4" w:space="0" w:color="auto"/>
              <w:bottom w:val="single" w:sz="4" w:space="0" w:color="auto"/>
              <w:right w:val="single" w:sz="4" w:space="0" w:color="auto"/>
            </w:tcBorders>
            <w:vAlign w:val="center"/>
          </w:tcPr>
          <w:p w14:paraId="1CCF3A63"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single" w:sz="4" w:space="0" w:color="auto"/>
              <w:left w:val="single" w:sz="4" w:space="0" w:color="auto"/>
              <w:bottom w:val="single" w:sz="4" w:space="0" w:color="auto"/>
              <w:right w:val="single" w:sz="4" w:space="0" w:color="auto"/>
            </w:tcBorders>
            <w:vAlign w:val="center"/>
          </w:tcPr>
          <w:p w14:paraId="54FFBB49" w14:textId="77777777" w:rsidR="00A84848" w:rsidRDefault="00A84848" w:rsidP="00A84848">
            <w:pPr>
              <w:jc w:val="center"/>
            </w:pPr>
            <w:r w:rsidRPr="001B5E12">
              <w:rPr>
                <w:bCs/>
                <w:sz w:val="26"/>
                <w:szCs w:val="26"/>
              </w:rPr>
              <w:t>Khu đất</w:t>
            </w:r>
          </w:p>
        </w:tc>
      </w:tr>
      <w:tr w:rsidR="00A84848" w:rsidRPr="00F43CE6" w14:paraId="4A41E461" w14:textId="77777777" w:rsidTr="00A84848">
        <w:trPr>
          <w:trHeight w:val="987"/>
        </w:trPr>
        <w:tc>
          <w:tcPr>
            <w:tcW w:w="847" w:type="dxa"/>
            <w:tcBorders>
              <w:top w:val="single" w:sz="4" w:space="0" w:color="auto"/>
              <w:left w:val="single" w:sz="4" w:space="0" w:color="auto"/>
              <w:bottom w:val="single" w:sz="4" w:space="0" w:color="auto"/>
              <w:right w:val="single" w:sz="4" w:space="0" w:color="auto"/>
            </w:tcBorders>
            <w:vAlign w:val="center"/>
          </w:tcPr>
          <w:p w14:paraId="146FB323" w14:textId="77777777" w:rsidR="00A84848" w:rsidRPr="00F43CE6" w:rsidRDefault="00A84848" w:rsidP="0073296B">
            <w:pPr>
              <w:jc w:val="center"/>
              <w:rPr>
                <w:rFonts w:eastAsia="Calibri"/>
                <w:color w:val="000000"/>
                <w:sz w:val="28"/>
                <w:szCs w:val="28"/>
              </w:rPr>
            </w:pPr>
            <w:r>
              <w:rPr>
                <w:rFonts w:eastAsia="Calibri"/>
                <w:color w:val="000000"/>
                <w:sz w:val="28"/>
                <w:szCs w:val="28"/>
              </w:rPr>
              <w:t>7</w:t>
            </w:r>
          </w:p>
        </w:tc>
        <w:tc>
          <w:tcPr>
            <w:tcW w:w="6691" w:type="dxa"/>
            <w:tcBorders>
              <w:top w:val="single" w:sz="4" w:space="0" w:color="auto"/>
              <w:left w:val="single" w:sz="4" w:space="0" w:color="auto"/>
              <w:bottom w:val="single" w:sz="4" w:space="0" w:color="auto"/>
              <w:right w:val="single" w:sz="4" w:space="0" w:color="auto"/>
            </w:tcBorders>
            <w:vAlign w:val="center"/>
          </w:tcPr>
          <w:p w14:paraId="1C37F885" w14:textId="77777777" w:rsidR="00A84848" w:rsidRPr="00B4436F" w:rsidRDefault="00A84848" w:rsidP="0073296B">
            <w:pPr>
              <w:jc w:val="both"/>
              <w:rPr>
                <w:bCs/>
                <w:sz w:val="28"/>
                <w:szCs w:val="28"/>
              </w:rPr>
            </w:pPr>
            <w:r>
              <w:t>Thửa đất số 73 tờ bản đồ số 164, số 66 Lê Duẩn, trụ sở Thanh tra tỉnh - Khu đất H2-6 thuộc Phương án phân tách các khu đất trụ sở làm việc các cơ quan</w:t>
            </w:r>
          </w:p>
        </w:tc>
        <w:tc>
          <w:tcPr>
            <w:tcW w:w="913" w:type="dxa"/>
            <w:tcBorders>
              <w:top w:val="single" w:sz="4" w:space="0" w:color="auto"/>
              <w:left w:val="single" w:sz="4" w:space="0" w:color="auto"/>
              <w:bottom w:val="single" w:sz="4" w:space="0" w:color="auto"/>
              <w:right w:val="single" w:sz="4" w:space="0" w:color="auto"/>
            </w:tcBorders>
            <w:vAlign w:val="center"/>
          </w:tcPr>
          <w:p w14:paraId="2A45BFA3"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single" w:sz="4" w:space="0" w:color="auto"/>
              <w:left w:val="single" w:sz="4" w:space="0" w:color="auto"/>
              <w:bottom w:val="single" w:sz="4" w:space="0" w:color="auto"/>
              <w:right w:val="single" w:sz="4" w:space="0" w:color="auto"/>
            </w:tcBorders>
            <w:vAlign w:val="center"/>
          </w:tcPr>
          <w:p w14:paraId="50D5A854" w14:textId="77777777" w:rsidR="00A84848" w:rsidRDefault="00A84848" w:rsidP="00A84848">
            <w:pPr>
              <w:jc w:val="center"/>
            </w:pPr>
            <w:r w:rsidRPr="001B5E12">
              <w:rPr>
                <w:bCs/>
                <w:sz w:val="26"/>
                <w:szCs w:val="26"/>
              </w:rPr>
              <w:t>Khu đất</w:t>
            </w:r>
          </w:p>
        </w:tc>
      </w:tr>
      <w:tr w:rsidR="00A84848" w:rsidRPr="00F43CE6" w14:paraId="2C6BE1E1" w14:textId="77777777" w:rsidTr="00A84848">
        <w:trPr>
          <w:trHeight w:val="987"/>
        </w:trPr>
        <w:tc>
          <w:tcPr>
            <w:tcW w:w="847" w:type="dxa"/>
            <w:tcBorders>
              <w:top w:val="single" w:sz="4" w:space="0" w:color="auto"/>
              <w:left w:val="single" w:sz="8" w:space="0" w:color="auto"/>
              <w:bottom w:val="single" w:sz="4" w:space="0" w:color="auto"/>
              <w:right w:val="single" w:sz="8" w:space="0" w:color="auto"/>
            </w:tcBorders>
            <w:vAlign w:val="center"/>
          </w:tcPr>
          <w:p w14:paraId="5CE34935" w14:textId="77777777" w:rsidR="00A84848" w:rsidRPr="00F43CE6" w:rsidRDefault="00A84848" w:rsidP="0073296B">
            <w:pPr>
              <w:jc w:val="center"/>
              <w:rPr>
                <w:rFonts w:eastAsia="Calibri"/>
                <w:color w:val="000000"/>
                <w:sz w:val="28"/>
                <w:szCs w:val="28"/>
              </w:rPr>
            </w:pPr>
            <w:r>
              <w:rPr>
                <w:rFonts w:eastAsia="Calibri"/>
                <w:color w:val="000000"/>
                <w:sz w:val="28"/>
                <w:szCs w:val="28"/>
              </w:rPr>
              <w:t>8</w:t>
            </w:r>
          </w:p>
        </w:tc>
        <w:tc>
          <w:tcPr>
            <w:tcW w:w="6691" w:type="dxa"/>
            <w:tcBorders>
              <w:top w:val="single" w:sz="4" w:space="0" w:color="auto"/>
              <w:left w:val="nil"/>
              <w:bottom w:val="single" w:sz="4" w:space="0" w:color="auto"/>
              <w:right w:val="single" w:sz="8" w:space="0" w:color="auto"/>
            </w:tcBorders>
            <w:vAlign w:val="center"/>
          </w:tcPr>
          <w:p w14:paraId="167C6CA5" w14:textId="77777777" w:rsidR="00A84848" w:rsidRPr="00B4436F" w:rsidRDefault="00A84848" w:rsidP="0073296B">
            <w:pPr>
              <w:jc w:val="both"/>
              <w:rPr>
                <w:bCs/>
                <w:sz w:val="28"/>
                <w:szCs w:val="28"/>
              </w:rPr>
            </w:pPr>
            <w:r>
              <w:t>Thửa đất số 12 tờ bản đồ số 165, số 62A Lê Duẩn, trụ sở Sở Nông nghiệp và Môi trường - Khu đất H3-1 thuộc Phương án phân tách các khu đất trụ sở làm việc các cơ quan</w:t>
            </w:r>
          </w:p>
        </w:tc>
        <w:tc>
          <w:tcPr>
            <w:tcW w:w="913" w:type="dxa"/>
            <w:tcBorders>
              <w:top w:val="single" w:sz="4" w:space="0" w:color="auto"/>
              <w:left w:val="nil"/>
              <w:bottom w:val="single" w:sz="4" w:space="0" w:color="auto"/>
              <w:right w:val="single" w:sz="8" w:space="0" w:color="auto"/>
            </w:tcBorders>
            <w:vAlign w:val="center"/>
          </w:tcPr>
          <w:p w14:paraId="3E60A91E"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single" w:sz="4" w:space="0" w:color="auto"/>
              <w:left w:val="nil"/>
              <w:bottom w:val="single" w:sz="4" w:space="0" w:color="auto"/>
              <w:right w:val="single" w:sz="8" w:space="0" w:color="auto"/>
            </w:tcBorders>
            <w:vAlign w:val="center"/>
          </w:tcPr>
          <w:p w14:paraId="1D44C010" w14:textId="77777777" w:rsidR="00A84848" w:rsidRDefault="00A84848" w:rsidP="00A84848">
            <w:pPr>
              <w:jc w:val="center"/>
            </w:pPr>
            <w:r w:rsidRPr="001B5E12">
              <w:rPr>
                <w:bCs/>
                <w:sz w:val="26"/>
                <w:szCs w:val="26"/>
              </w:rPr>
              <w:t>Khu đất</w:t>
            </w:r>
          </w:p>
        </w:tc>
      </w:tr>
      <w:tr w:rsidR="00A84848" w:rsidRPr="00F43CE6" w14:paraId="23526419" w14:textId="77777777" w:rsidTr="00A84848">
        <w:trPr>
          <w:trHeight w:val="987"/>
        </w:trPr>
        <w:tc>
          <w:tcPr>
            <w:tcW w:w="847" w:type="dxa"/>
            <w:tcBorders>
              <w:top w:val="single" w:sz="4" w:space="0" w:color="auto"/>
              <w:left w:val="single" w:sz="4" w:space="0" w:color="auto"/>
              <w:bottom w:val="single" w:sz="4" w:space="0" w:color="auto"/>
              <w:right w:val="single" w:sz="4" w:space="0" w:color="auto"/>
            </w:tcBorders>
            <w:vAlign w:val="center"/>
          </w:tcPr>
          <w:p w14:paraId="41C54E94" w14:textId="77777777" w:rsidR="00A84848" w:rsidRPr="00F43CE6" w:rsidRDefault="00A84848" w:rsidP="0073296B">
            <w:pPr>
              <w:jc w:val="center"/>
              <w:rPr>
                <w:rFonts w:eastAsia="Calibri"/>
                <w:color w:val="000000"/>
                <w:sz w:val="28"/>
                <w:szCs w:val="28"/>
              </w:rPr>
            </w:pPr>
            <w:r>
              <w:rPr>
                <w:rFonts w:eastAsia="Calibri"/>
                <w:color w:val="000000"/>
                <w:sz w:val="28"/>
                <w:szCs w:val="28"/>
              </w:rPr>
              <w:t>9</w:t>
            </w:r>
          </w:p>
        </w:tc>
        <w:tc>
          <w:tcPr>
            <w:tcW w:w="6691" w:type="dxa"/>
            <w:tcBorders>
              <w:top w:val="single" w:sz="4" w:space="0" w:color="auto"/>
              <w:left w:val="single" w:sz="4" w:space="0" w:color="auto"/>
              <w:bottom w:val="single" w:sz="4" w:space="0" w:color="auto"/>
              <w:right w:val="single" w:sz="4" w:space="0" w:color="auto"/>
            </w:tcBorders>
          </w:tcPr>
          <w:p w14:paraId="49645570" w14:textId="77777777" w:rsidR="00A84848" w:rsidRDefault="00A84848" w:rsidP="0073296B">
            <w:pPr>
              <w:pBdr>
                <w:top w:val="nil"/>
                <w:left w:val="nil"/>
                <w:bottom w:val="nil"/>
                <w:right w:val="nil"/>
                <w:between w:val="nil"/>
              </w:pBdr>
              <w:spacing w:before="120" w:after="120"/>
            </w:pPr>
            <w:r>
              <w:t>Thửa đất số 01 tờ bản đồ số 184, số 62 Lê Duẩn, trụ sở của Báo và Phát thanh, Truyền hình - Khu đất H3-2 thuộc Phương án phân tách các khu đất trụ sở làm việc các cơ quan</w:t>
            </w:r>
          </w:p>
        </w:tc>
        <w:tc>
          <w:tcPr>
            <w:tcW w:w="913" w:type="dxa"/>
            <w:tcBorders>
              <w:top w:val="single" w:sz="4" w:space="0" w:color="auto"/>
              <w:left w:val="single" w:sz="4" w:space="0" w:color="auto"/>
              <w:bottom w:val="single" w:sz="4" w:space="0" w:color="auto"/>
              <w:right w:val="single" w:sz="4" w:space="0" w:color="auto"/>
            </w:tcBorders>
            <w:vAlign w:val="center"/>
          </w:tcPr>
          <w:p w14:paraId="292E8314"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single" w:sz="4" w:space="0" w:color="auto"/>
              <w:left w:val="single" w:sz="4" w:space="0" w:color="auto"/>
              <w:bottom w:val="single" w:sz="4" w:space="0" w:color="auto"/>
              <w:right w:val="single" w:sz="4" w:space="0" w:color="auto"/>
            </w:tcBorders>
            <w:vAlign w:val="center"/>
          </w:tcPr>
          <w:p w14:paraId="7867647D" w14:textId="77777777" w:rsidR="00A84848" w:rsidRDefault="00A84848" w:rsidP="00A84848">
            <w:pPr>
              <w:jc w:val="center"/>
            </w:pPr>
            <w:r w:rsidRPr="001B5E12">
              <w:rPr>
                <w:bCs/>
                <w:sz w:val="26"/>
                <w:szCs w:val="26"/>
              </w:rPr>
              <w:t>Khu đất</w:t>
            </w:r>
          </w:p>
        </w:tc>
      </w:tr>
      <w:tr w:rsidR="00A84848" w:rsidRPr="00F43CE6" w14:paraId="66E7AAE5" w14:textId="77777777" w:rsidTr="00A84848">
        <w:trPr>
          <w:trHeight w:val="987"/>
        </w:trPr>
        <w:tc>
          <w:tcPr>
            <w:tcW w:w="847" w:type="dxa"/>
            <w:tcBorders>
              <w:top w:val="single" w:sz="4" w:space="0" w:color="auto"/>
              <w:left w:val="single" w:sz="8" w:space="0" w:color="auto"/>
              <w:bottom w:val="single" w:sz="8" w:space="0" w:color="auto"/>
              <w:right w:val="single" w:sz="8" w:space="0" w:color="auto"/>
            </w:tcBorders>
            <w:vAlign w:val="center"/>
          </w:tcPr>
          <w:p w14:paraId="2AD6D492" w14:textId="77777777" w:rsidR="00A84848" w:rsidRPr="00F43CE6" w:rsidRDefault="00A84848" w:rsidP="0073296B">
            <w:pPr>
              <w:jc w:val="center"/>
              <w:rPr>
                <w:rFonts w:eastAsia="Calibri"/>
                <w:color w:val="000000"/>
                <w:sz w:val="28"/>
                <w:szCs w:val="28"/>
              </w:rPr>
            </w:pPr>
            <w:r>
              <w:rPr>
                <w:rFonts w:eastAsia="Calibri"/>
                <w:color w:val="000000"/>
                <w:sz w:val="28"/>
                <w:szCs w:val="28"/>
              </w:rPr>
              <w:t>10</w:t>
            </w:r>
          </w:p>
        </w:tc>
        <w:tc>
          <w:tcPr>
            <w:tcW w:w="6691" w:type="dxa"/>
            <w:tcBorders>
              <w:top w:val="single" w:sz="4" w:space="0" w:color="auto"/>
              <w:left w:val="nil"/>
              <w:bottom w:val="single" w:sz="8" w:space="0" w:color="auto"/>
              <w:right w:val="single" w:sz="8" w:space="0" w:color="auto"/>
            </w:tcBorders>
            <w:vAlign w:val="center"/>
          </w:tcPr>
          <w:p w14:paraId="0EA5B571" w14:textId="77777777" w:rsidR="00A84848" w:rsidRPr="00B4436F" w:rsidRDefault="00A84848" w:rsidP="0073296B">
            <w:pPr>
              <w:jc w:val="both"/>
              <w:rPr>
                <w:bCs/>
                <w:sz w:val="28"/>
                <w:szCs w:val="28"/>
              </w:rPr>
            </w:pPr>
            <w:r>
              <w:t>Thửa đất số 57 tờ bản đồ số 226, số 48 Lê Duẩn, trụ sở của Sở Tài chính - Khu đất H10-1 thuộc Phương án phân tách các khu đất trụ sở làm việc các cơ quan</w:t>
            </w:r>
          </w:p>
        </w:tc>
        <w:tc>
          <w:tcPr>
            <w:tcW w:w="913" w:type="dxa"/>
            <w:tcBorders>
              <w:top w:val="single" w:sz="4" w:space="0" w:color="auto"/>
              <w:left w:val="nil"/>
              <w:bottom w:val="single" w:sz="8" w:space="0" w:color="auto"/>
              <w:right w:val="single" w:sz="8" w:space="0" w:color="auto"/>
            </w:tcBorders>
            <w:vAlign w:val="center"/>
          </w:tcPr>
          <w:p w14:paraId="062E5FB6"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single" w:sz="4" w:space="0" w:color="auto"/>
              <w:left w:val="nil"/>
              <w:bottom w:val="single" w:sz="8" w:space="0" w:color="auto"/>
              <w:right w:val="single" w:sz="8" w:space="0" w:color="auto"/>
            </w:tcBorders>
            <w:vAlign w:val="center"/>
          </w:tcPr>
          <w:p w14:paraId="3C1A6A50" w14:textId="77777777" w:rsidR="00A84848" w:rsidRDefault="00A84848" w:rsidP="00A84848">
            <w:pPr>
              <w:jc w:val="center"/>
            </w:pPr>
            <w:r w:rsidRPr="001B5E12">
              <w:rPr>
                <w:bCs/>
                <w:sz w:val="26"/>
                <w:szCs w:val="26"/>
              </w:rPr>
              <w:t>Khu đất</w:t>
            </w:r>
          </w:p>
        </w:tc>
      </w:tr>
      <w:tr w:rsidR="00A84848" w:rsidRPr="00F43CE6" w14:paraId="1420595A"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6093F918" w14:textId="77777777" w:rsidR="00A84848" w:rsidRPr="00F43CE6" w:rsidRDefault="00A84848" w:rsidP="0073296B">
            <w:pPr>
              <w:jc w:val="center"/>
              <w:rPr>
                <w:rFonts w:eastAsia="Calibri"/>
                <w:color w:val="000000"/>
                <w:sz w:val="28"/>
                <w:szCs w:val="28"/>
              </w:rPr>
            </w:pPr>
            <w:r>
              <w:rPr>
                <w:rFonts w:eastAsia="Calibri"/>
                <w:color w:val="000000"/>
                <w:sz w:val="28"/>
                <w:szCs w:val="28"/>
              </w:rPr>
              <w:t>11</w:t>
            </w:r>
          </w:p>
        </w:tc>
        <w:tc>
          <w:tcPr>
            <w:tcW w:w="6691" w:type="dxa"/>
            <w:tcBorders>
              <w:top w:val="nil"/>
              <w:left w:val="nil"/>
              <w:bottom w:val="single" w:sz="8" w:space="0" w:color="auto"/>
              <w:right w:val="single" w:sz="8" w:space="0" w:color="auto"/>
            </w:tcBorders>
            <w:vAlign w:val="center"/>
          </w:tcPr>
          <w:p w14:paraId="27C7E8C2" w14:textId="77777777" w:rsidR="00A84848" w:rsidRPr="00A4382F" w:rsidRDefault="00A84848" w:rsidP="0073296B">
            <w:pPr>
              <w:jc w:val="both"/>
              <w:rPr>
                <w:bCs/>
                <w:sz w:val="28"/>
                <w:szCs w:val="28"/>
                <w:lang w:val="vi-VN"/>
              </w:rPr>
            </w:pPr>
            <w:r>
              <w:t>Thửa đất 56, tờ bản đồ 232c, Trụ sở Ủy ban trung ương Mặt trận Tổ quốc VN, Trung tâm hỗ trợ nông dân, nông thôn khu vực Miền Trung Tây</w:t>
            </w:r>
            <w:r>
              <w:rPr>
                <w:lang w:val="vi-VN"/>
              </w:rPr>
              <w:t xml:space="preserve"> Nguyên</w:t>
            </w:r>
          </w:p>
        </w:tc>
        <w:tc>
          <w:tcPr>
            <w:tcW w:w="913" w:type="dxa"/>
            <w:tcBorders>
              <w:top w:val="nil"/>
              <w:left w:val="nil"/>
              <w:bottom w:val="single" w:sz="8" w:space="0" w:color="auto"/>
              <w:right w:val="single" w:sz="8" w:space="0" w:color="auto"/>
            </w:tcBorders>
            <w:vAlign w:val="center"/>
          </w:tcPr>
          <w:p w14:paraId="3B39288D"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8" w:space="0" w:color="auto"/>
              <w:right w:val="single" w:sz="8" w:space="0" w:color="auto"/>
            </w:tcBorders>
            <w:vAlign w:val="center"/>
          </w:tcPr>
          <w:p w14:paraId="1AD58D68" w14:textId="77777777" w:rsidR="00A84848" w:rsidRDefault="00A84848" w:rsidP="00A84848">
            <w:pPr>
              <w:jc w:val="center"/>
            </w:pPr>
            <w:r w:rsidRPr="001B5E12">
              <w:rPr>
                <w:bCs/>
                <w:sz w:val="26"/>
                <w:szCs w:val="26"/>
              </w:rPr>
              <w:t>Khu đất</w:t>
            </w:r>
          </w:p>
        </w:tc>
      </w:tr>
      <w:tr w:rsidR="00A84848" w:rsidRPr="00F43CE6" w14:paraId="178B91BD"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381086E5" w14:textId="77777777" w:rsidR="00A84848" w:rsidRPr="00F43CE6" w:rsidRDefault="00A84848" w:rsidP="0073296B">
            <w:pPr>
              <w:jc w:val="center"/>
              <w:rPr>
                <w:rFonts w:eastAsia="Calibri"/>
                <w:color w:val="000000"/>
                <w:sz w:val="28"/>
                <w:szCs w:val="28"/>
              </w:rPr>
            </w:pPr>
            <w:r>
              <w:rPr>
                <w:rFonts w:eastAsia="Calibri"/>
                <w:color w:val="000000"/>
                <w:sz w:val="28"/>
                <w:szCs w:val="28"/>
              </w:rPr>
              <w:lastRenderedPageBreak/>
              <w:t>12</w:t>
            </w:r>
          </w:p>
        </w:tc>
        <w:tc>
          <w:tcPr>
            <w:tcW w:w="6691" w:type="dxa"/>
            <w:tcBorders>
              <w:top w:val="nil"/>
              <w:left w:val="nil"/>
              <w:bottom w:val="single" w:sz="8" w:space="0" w:color="auto"/>
              <w:right w:val="single" w:sz="8" w:space="0" w:color="auto"/>
            </w:tcBorders>
            <w:vAlign w:val="center"/>
          </w:tcPr>
          <w:p w14:paraId="6D13D7AE" w14:textId="77777777" w:rsidR="00A84848" w:rsidRPr="00B4436F" w:rsidRDefault="00A84848" w:rsidP="0073296B">
            <w:pPr>
              <w:jc w:val="both"/>
              <w:rPr>
                <w:bCs/>
                <w:sz w:val="28"/>
                <w:szCs w:val="28"/>
              </w:rPr>
            </w:pPr>
            <w:r>
              <w:t>Thửa đất 127, tờ bản đồ 5, Văn phòng Đoàn ĐBQH và HĐND tỉnh</w:t>
            </w:r>
          </w:p>
        </w:tc>
        <w:tc>
          <w:tcPr>
            <w:tcW w:w="913" w:type="dxa"/>
            <w:tcBorders>
              <w:top w:val="nil"/>
              <w:left w:val="nil"/>
              <w:bottom w:val="single" w:sz="8" w:space="0" w:color="auto"/>
              <w:right w:val="single" w:sz="8" w:space="0" w:color="auto"/>
            </w:tcBorders>
            <w:vAlign w:val="center"/>
          </w:tcPr>
          <w:p w14:paraId="2D461BE8" w14:textId="77777777" w:rsidR="00A84848" w:rsidRPr="00F43CE6"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8" w:space="0" w:color="auto"/>
              <w:right w:val="single" w:sz="8" w:space="0" w:color="auto"/>
            </w:tcBorders>
            <w:vAlign w:val="center"/>
          </w:tcPr>
          <w:p w14:paraId="75A96A1F" w14:textId="77777777" w:rsidR="00A84848" w:rsidRDefault="00A84848" w:rsidP="00A84848">
            <w:pPr>
              <w:jc w:val="center"/>
            </w:pPr>
            <w:r w:rsidRPr="001B5E12">
              <w:rPr>
                <w:bCs/>
                <w:sz w:val="26"/>
                <w:szCs w:val="26"/>
              </w:rPr>
              <w:t>Khu đất</w:t>
            </w:r>
          </w:p>
        </w:tc>
      </w:tr>
      <w:tr w:rsidR="00A84848" w:rsidRPr="00F43CE6" w14:paraId="027D683A"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6062CCE9" w14:textId="77777777" w:rsidR="00A84848" w:rsidRDefault="00A84848" w:rsidP="0073296B">
            <w:pPr>
              <w:jc w:val="center"/>
              <w:rPr>
                <w:rFonts w:eastAsia="Calibri"/>
                <w:color w:val="000000"/>
                <w:sz w:val="28"/>
                <w:szCs w:val="28"/>
              </w:rPr>
            </w:pPr>
            <w:r>
              <w:rPr>
                <w:rFonts w:eastAsia="Calibri"/>
                <w:color w:val="000000"/>
                <w:sz w:val="28"/>
                <w:szCs w:val="28"/>
              </w:rPr>
              <w:t>13</w:t>
            </w:r>
          </w:p>
        </w:tc>
        <w:tc>
          <w:tcPr>
            <w:tcW w:w="6691" w:type="dxa"/>
            <w:tcBorders>
              <w:top w:val="nil"/>
              <w:left w:val="nil"/>
              <w:bottom w:val="single" w:sz="8" w:space="0" w:color="auto"/>
              <w:right w:val="single" w:sz="8" w:space="0" w:color="auto"/>
            </w:tcBorders>
            <w:vAlign w:val="center"/>
          </w:tcPr>
          <w:p w14:paraId="495BEAE6" w14:textId="77777777" w:rsidR="00A84848" w:rsidRPr="001C33C1" w:rsidRDefault="00A84848" w:rsidP="0073296B">
            <w:r w:rsidRPr="001C33C1">
              <w:t>Thửa đất số 7, tờ bản đồ số 211, số 239 Nguyễn Tất Thành (Sở Nông nghiệp và Môi trường - Trung tâm Nước sạch và VSMTNT)</w:t>
            </w:r>
          </w:p>
        </w:tc>
        <w:tc>
          <w:tcPr>
            <w:tcW w:w="913" w:type="dxa"/>
            <w:tcBorders>
              <w:top w:val="nil"/>
              <w:left w:val="nil"/>
              <w:bottom w:val="single" w:sz="8" w:space="0" w:color="auto"/>
              <w:right w:val="single" w:sz="8" w:space="0" w:color="auto"/>
            </w:tcBorders>
            <w:vAlign w:val="center"/>
          </w:tcPr>
          <w:p w14:paraId="664F54BE" w14:textId="77777777" w:rsidR="00A84848"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8" w:space="0" w:color="auto"/>
              <w:right w:val="single" w:sz="8" w:space="0" w:color="auto"/>
            </w:tcBorders>
            <w:vAlign w:val="center"/>
          </w:tcPr>
          <w:p w14:paraId="0C72D90A" w14:textId="77777777" w:rsidR="00A84848" w:rsidRDefault="00A84848" w:rsidP="00A84848">
            <w:pPr>
              <w:jc w:val="center"/>
            </w:pPr>
            <w:r w:rsidRPr="001B5E12">
              <w:rPr>
                <w:bCs/>
                <w:sz w:val="26"/>
                <w:szCs w:val="26"/>
              </w:rPr>
              <w:t>Khu đất</w:t>
            </w:r>
          </w:p>
        </w:tc>
      </w:tr>
      <w:tr w:rsidR="00A84848" w:rsidRPr="00F43CE6" w14:paraId="546D93CC"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20142BCD" w14:textId="77777777" w:rsidR="00A84848" w:rsidRDefault="00A84848" w:rsidP="0073296B">
            <w:pPr>
              <w:jc w:val="center"/>
              <w:rPr>
                <w:rFonts w:eastAsia="Calibri"/>
                <w:color w:val="000000"/>
                <w:sz w:val="28"/>
                <w:szCs w:val="28"/>
              </w:rPr>
            </w:pPr>
            <w:r>
              <w:rPr>
                <w:rFonts w:eastAsia="Calibri"/>
                <w:color w:val="000000"/>
                <w:sz w:val="28"/>
                <w:szCs w:val="28"/>
              </w:rPr>
              <w:t>14</w:t>
            </w:r>
          </w:p>
        </w:tc>
        <w:tc>
          <w:tcPr>
            <w:tcW w:w="6691" w:type="dxa"/>
            <w:tcBorders>
              <w:top w:val="nil"/>
              <w:left w:val="nil"/>
              <w:bottom w:val="single" w:sz="8" w:space="0" w:color="auto"/>
              <w:right w:val="single" w:sz="8" w:space="0" w:color="auto"/>
            </w:tcBorders>
            <w:vAlign w:val="center"/>
          </w:tcPr>
          <w:p w14:paraId="40E109D4" w14:textId="77777777" w:rsidR="00A84848" w:rsidRPr="001C33C1" w:rsidRDefault="00A84848" w:rsidP="0073296B">
            <w:r>
              <w:t>Thửa đất số 187, tờ bản đồ số 3</w:t>
            </w:r>
            <w:r w:rsidRPr="001C33C1">
              <w:t xml:space="preserve">, số </w:t>
            </w:r>
            <w:r>
              <w:t>77 Phan Đình Phùng</w:t>
            </w:r>
            <w:r w:rsidRPr="001C33C1">
              <w:t xml:space="preserve"> </w:t>
            </w:r>
            <w:r>
              <w:t>(Sở Tài chính</w:t>
            </w:r>
            <w:r w:rsidRPr="001C33C1">
              <w:t>)</w:t>
            </w:r>
          </w:p>
        </w:tc>
        <w:tc>
          <w:tcPr>
            <w:tcW w:w="913" w:type="dxa"/>
            <w:tcBorders>
              <w:top w:val="nil"/>
              <w:left w:val="nil"/>
              <w:bottom w:val="single" w:sz="8" w:space="0" w:color="auto"/>
              <w:right w:val="single" w:sz="8" w:space="0" w:color="auto"/>
            </w:tcBorders>
            <w:vAlign w:val="center"/>
          </w:tcPr>
          <w:p w14:paraId="1442D6E5" w14:textId="77777777" w:rsidR="00A84848"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8" w:space="0" w:color="auto"/>
              <w:right w:val="single" w:sz="8" w:space="0" w:color="auto"/>
            </w:tcBorders>
            <w:vAlign w:val="center"/>
          </w:tcPr>
          <w:p w14:paraId="633AD09A" w14:textId="77777777" w:rsidR="00A84848" w:rsidRDefault="00A84848" w:rsidP="00A84848">
            <w:pPr>
              <w:jc w:val="center"/>
            </w:pPr>
            <w:r w:rsidRPr="001B5E12">
              <w:rPr>
                <w:bCs/>
                <w:sz w:val="26"/>
                <w:szCs w:val="26"/>
              </w:rPr>
              <w:t>Khu đất</w:t>
            </w:r>
          </w:p>
        </w:tc>
      </w:tr>
      <w:tr w:rsidR="00A84848" w:rsidRPr="00F43CE6" w14:paraId="00317084"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0ACBE6A8" w14:textId="77777777" w:rsidR="00A84848" w:rsidRDefault="00A84848" w:rsidP="0073296B">
            <w:pPr>
              <w:jc w:val="center"/>
              <w:rPr>
                <w:rFonts w:eastAsia="Calibri"/>
                <w:color w:val="000000"/>
                <w:sz w:val="28"/>
                <w:szCs w:val="28"/>
              </w:rPr>
            </w:pPr>
            <w:r>
              <w:rPr>
                <w:rFonts w:eastAsia="Calibri"/>
                <w:color w:val="000000"/>
                <w:sz w:val="28"/>
                <w:szCs w:val="28"/>
              </w:rPr>
              <w:t>15</w:t>
            </w:r>
          </w:p>
        </w:tc>
        <w:tc>
          <w:tcPr>
            <w:tcW w:w="6691" w:type="dxa"/>
            <w:tcBorders>
              <w:top w:val="nil"/>
              <w:left w:val="nil"/>
              <w:bottom w:val="single" w:sz="8" w:space="0" w:color="auto"/>
              <w:right w:val="single" w:sz="8" w:space="0" w:color="auto"/>
            </w:tcBorders>
            <w:vAlign w:val="center"/>
          </w:tcPr>
          <w:p w14:paraId="4B5C83F0" w14:textId="77777777" w:rsidR="00A84848" w:rsidRPr="001C33C1" w:rsidRDefault="00A84848" w:rsidP="0073296B">
            <w:r>
              <w:t>Thửa đất số 253 (119), tờ bản đồ số 3</w:t>
            </w:r>
            <w:r w:rsidRPr="001C33C1">
              <w:t xml:space="preserve">, số </w:t>
            </w:r>
            <w:r>
              <w:t>57 Lê Thánh Tôn</w:t>
            </w:r>
            <w:r w:rsidRPr="001C33C1">
              <w:t xml:space="preserve"> </w:t>
            </w:r>
            <w:r>
              <w:t>(Sở Xây dựng</w:t>
            </w:r>
            <w:r w:rsidRPr="001C33C1">
              <w:t>)</w:t>
            </w:r>
          </w:p>
        </w:tc>
        <w:tc>
          <w:tcPr>
            <w:tcW w:w="913" w:type="dxa"/>
            <w:tcBorders>
              <w:top w:val="nil"/>
              <w:left w:val="nil"/>
              <w:bottom w:val="single" w:sz="8" w:space="0" w:color="auto"/>
              <w:right w:val="single" w:sz="8" w:space="0" w:color="auto"/>
            </w:tcBorders>
            <w:vAlign w:val="center"/>
          </w:tcPr>
          <w:p w14:paraId="373E5DE9" w14:textId="77777777" w:rsidR="00A84848"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8" w:space="0" w:color="auto"/>
              <w:right w:val="single" w:sz="8" w:space="0" w:color="auto"/>
            </w:tcBorders>
            <w:vAlign w:val="center"/>
          </w:tcPr>
          <w:p w14:paraId="6EA597AC" w14:textId="77777777" w:rsidR="00A84848" w:rsidRDefault="00A84848" w:rsidP="00A84848">
            <w:pPr>
              <w:jc w:val="center"/>
            </w:pPr>
            <w:r w:rsidRPr="001B5E12">
              <w:rPr>
                <w:bCs/>
                <w:sz w:val="26"/>
                <w:szCs w:val="26"/>
              </w:rPr>
              <w:t>Khu đất</w:t>
            </w:r>
          </w:p>
        </w:tc>
      </w:tr>
      <w:tr w:rsidR="00A84848" w:rsidRPr="00F43CE6" w14:paraId="117FDA4B" w14:textId="77777777" w:rsidTr="00A84848">
        <w:trPr>
          <w:trHeight w:val="987"/>
        </w:trPr>
        <w:tc>
          <w:tcPr>
            <w:tcW w:w="847" w:type="dxa"/>
            <w:tcBorders>
              <w:top w:val="nil"/>
              <w:left w:val="single" w:sz="8" w:space="0" w:color="auto"/>
              <w:bottom w:val="single" w:sz="8" w:space="0" w:color="auto"/>
              <w:right w:val="single" w:sz="8" w:space="0" w:color="auto"/>
            </w:tcBorders>
            <w:vAlign w:val="center"/>
          </w:tcPr>
          <w:p w14:paraId="03B63A58" w14:textId="77777777" w:rsidR="00A84848" w:rsidRDefault="00A84848" w:rsidP="0073296B">
            <w:pPr>
              <w:jc w:val="center"/>
              <w:rPr>
                <w:rFonts w:eastAsia="Calibri"/>
                <w:color w:val="000000"/>
                <w:sz w:val="28"/>
                <w:szCs w:val="28"/>
              </w:rPr>
            </w:pPr>
            <w:r>
              <w:rPr>
                <w:rFonts w:eastAsia="Calibri"/>
                <w:color w:val="000000"/>
                <w:sz w:val="28"/>
                <w:szCs w:val="28"/>
              </w:rPr>
              <w:t>16</w:t>
            </w:r>
          </w:p>
        </w:tc>
        <w:tc>
          <w:tcPr>
            <w:tcW w:w="6691" w:type="dxa"/>
            <w:tcBorders>
              <w:top w:val="nil"/>
              <w:left w:val="nil"/>
              <w:bottom w:val="single" w:sz="8" w:space="0" w:color="auto"/>
              <w:right w:val="single" w:sz="8" w:space="0" w:color="auto"/>
            </w:tcBorders>
            <w:vAlign w:val="center"/>
          </w:tcPr>
          <w:p w14:paraId="00E8F2E7" w14:textId="77777777" w:rsidR="00A84848" w:rsidRPr="001C33C1" w:rsidRDefault="00A84848" w:rsidP="0073296B">
            <w:r>
              <w:t>Thửa đất số 180, tờ bản đồ số 3</w:t>
            </w:r>
            <w:r w:rsidRPr="001C33C1">
              <w:t xml:space="preserve">, số </w:t>
            </w:r>
            <w:r>
              <w:t>85 Phan Đình Phùng</w:t>
            </w:r>
            <w:r w:rsidRPr="001C33C1">
              <w:t xml:space="preserve"> </w:t>
            </w:r>
            <w:r>
              <w:t>(Sở Tài chính</w:t>
            </w:r>
            <w:r w:rsidRPr="001C33C1">
              <w:t>)</w:t>
            </w:r>
          </w:p>
        </w:tc>
        <w:tc>
          <w:tcPr>
            <w:tcW w:w="913" w:type="dxa"/>
            <w:tcBorders>
              <w:top w:val="nil"/>
              <w:left w:val="nil"/>
              <w:bottom w:val="single" w:sz="8" w:space="0" w:color="auto"/>
              <w:right w:val="single" w:sz="8" w:space="0" w:color="auto"/>
            </w:tcBorders>
            <w:vAlign w:val="center"/>
          </w:tcPr>
          <w:p w14:paraId="03BB3ADC" w14:textId="77777777" w:rsidR="00A84848" w:rsidRDefault="00A84848" w:rsidP="0073296B">
            <w:pPr>
              <w:jc w:val="center"/>
              <w:rPr>
                <w:rFonts w:eastAsia="Calibri"/>
                <w:color w:val="000000"/>
                <w:sz w:val="28"/>
                <w:szCs w:val="28"/>
              </w:rPr>
            </w:pPr>
            <w:r>
              <w:rPr>
                <w:rFonts w:eastAsia="Calibri"/>
                <w:color w:val="000000"/>
                <w:sz w:val="28"/>
                <w:szCs w:val="28"/>
              </w:rPr>
              <w:t>1</w:t>
            </w:r>
          </w:p>
        </w:tc>
        <w:tc>
          <w:tcPr>
            <w:tcW w:w="1122" w:type="dxa"/>
            <w:tcBorders>
              <w:top w:val="nil"/>
              <w:left w:val="nil"/>
              <w:bottom w:val="single" w:sz="8" w:space="0" w:color="auto"/>
              <w:right w:val="single" w:sz="8" w:space="0" w:color="auto"/>
            </w:tcBorders>
            <w:vAlign w:val="center"/>
          </w:tcPr>
          <w:p w14:paraId="40CDBA4B" w14:textId="77777777" w:rsidR="00A84848" w:rsidRDefault="00A84848" w:rsidP="00A84848">
            <w:pPr>
              <w:jc w:val="center"/>
            </w:pPr>
            <w:r w:rsidRPr="001B5E12">
              <w:rPr>
                <w:bCs/>
                <w:sz w:val="26"/>
                <w:szCs w:val="26"/>
              </w:rPr>
              <w:t>Khu đất</w:t>
            </w:r>
          </w:p>
        </w:tc>
      </w:tr>
      <w:tr w:rsidR="00A84848" w:rsidRPr="00F43CE6" w14:paraId="7A431FB2" w14:textId="77777777" w:rsidTr="00A84848">
        <w:trPr>
          <w:trHeight w:val="330"/>
        </w:trPr>
        <w:tc>
          <w:tcPr>
            <w:tcW w:w="7538" w:type="dxa"/>
            <w:gridSpan w:val="2"/>
            <w:tcBorders>
              <w:top w:val="single" w:sz="8" w:space="0" w:color="auto"/>
              <w:left w:val="single" w:sz="8" w:space="0" w:color="auto"/>
              <w:bottom w:val="single" w:sz="8" w:space="0" w:color="auto"/>
              <w:right w:val="single" w:sz="8" w:space="0" w:color="000000"/>
            </w:tcBorders>
            <w:vAlign w:val="center"/>
            <w:hideMark/>
          </w:tcPr>
          <w:p w14:paraId="70E632C1" w14:textId="77777777" w:rsidR="00A84848" w:rsidRPr="00BF06AC" w:rsidRDefault="00A84848" w:rsidP="0073296B">
            <w:pPr>
              <w:jc w:val="center"/>
              <w:rPr>
                <w:b/>
                <w:bCs/>
                <w:color w:val="000000"/>
                <w:sz w:val="28"/>
                <w:szCs w:val="28"/>
                <w:lang w:val="vi-VN"/>
              </w:rPr>
            </w:pPr>
            <w:r w:rsidRPr="00F43CE6">
              <w:rPr>
                <w:rFonts w:eastAsia="Calibri"/>
                <w:b/>
                <w:bCs/>
                <w:color w:val="000000"/>
                <w:sz w:val="28"/>
                <w:szCs w:val="28"/>
              </w:rPr>
              <w:t>Tổng cộng</w:t>
            </w:r>
            <w:r>
              <w:rPr>
                <w:rFonts w:eastAsia="Calibri"/>
                <w:b/>
                <w:bCs/>
                <w:color w:val="000000"/>
                <w:sz w:val="28"/>
                <w:szCs w:val="28"/>
                <w:lang w:val="vi-VN"/>
              </w:rPr>
              <w:t xml:space="preserve"> </w:t>
            </w:r>
          </w:p>
        </w:tc>
        <w:tc>
          <w:tcPr>
            <w:tcW w:w="913" w:type="dxa"/>
            <w:tcBorders>
              <w:top w:val="nil"/>
              <w:left w:val="nil"/>
              <w:bottom w:val="single" w:sz="8" w:space="0" w:color="auto"/>
              <w:right w:val="single" w:sz="8" w:space="0" w:color="auto"/>
            </w:tcBorders>
            <w:vAlign w:val="center"/>
            <w:hideMark/>
          </w:tcPr>
          <w:p w14:paraId="4A360934" w14:textId="77777777" w:rsidR="00A84848" w:rsidRPr="00F43CE6" w:rsidRDefault="00A84848" w:rsidP="0073296B">
            <w:pPr>
              <w:jc w:val="center"/>
              <w:rPr>
                <w:color w:val="000000"/>
                <w:sz w:val="28"/>
                <w:szCs w:val="28"/>
              </w:rPr>
            </w:pPr>
            <w:r>
              <w:rPr>
                <w:rFonts w:eastAsia="Calibri"/>
                <w:color w:val="000000"/>
                <w:sz w:val="28"/>
                <w:szCs w:val="28"/>
              </w:rPr>
              <w:t>19</w:t>
            </w:r>
          </w:p>
        </w:tc>
        <w:tc>
          <w:tcPr>
            <w:tcW w:w="1122" w:type="dxa"/>
            <w:tcBorders>
              <w:top w:val="nil"/>
              <w:left w:val="nil"/>
              <w:bottom w:val="single" w:sz="8" w:space="0" w:color="auto"/>
              <w:right w:val="single" w:sz="8" w:space="0" w:color="auto"/>
            </w:tcBorders>
            <w:vAlign w:val="center"/>
            <w:hideMark/>
          </w:tcPr>
          <w:p w14:paraId="160BE9BC" w14:textId="77777777" w:rsidR="00A84848" w:rsidRPr="00F43CE6" w:rsidRDefault="00A84848" w:rsidP="0073296B">
            <w:pPr>
              <w:jc w:val="center"/>
              <w:rPr>
                <w:b/>
                <w:bCs/>
                <w:color w:val="000000"/>
                <w:sz w:val="28"/>
                <w:szCs w:val="28"/>
              </w:rPr>
            </w:pPr>
            <w:r w:rsidRPr="00F43CE6">
              <w:rPr>
                <w:rFonts w:eastAsia="Calibri"/>
                <w:b/>
                <w:bCs/>
                <w:color w:val="000000"/>
                <w:sz w:val="28"/>
                <w:szCs w:val="28"/>
              </w:rPr>
              <w:t> </w:t>
            </w:r>
          </w:p>
        </w:tc>
      </w:tr>
    </w:tbl>
    <w:p w14:paraId="4515056D" w14:textId="77777777" w:rsidR="0044701D" w:rsidRDefault="0044701D" w:rsidP="00A84848"/>
    <w:sectPr w:rsidR="0044701D" w:rsidSect="008A3059">
      <w:pgSz w:w="11906" w:h="16838" w:code="9"/>
      <w:pgMar w:top="1134" w:right="1418" w:bottom="1134" w:left="1701" w:header="720" w:footer="16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848"/>
    <w:rsid w:val="002154A7"/>
    <w:rsid w:val="0027657A"/>
    <w:rsid w:val="00387754"/>
    <w:rsid w:val="0044701D"/>
    <w:rsid w:val="00580C65"/>
    <w:rsid w:val="006744C8"/>
    <w:rsid w:val="007F49F5"/>
    <w:rsid w:val="008A3059"/>
    <w:rsid w:val="00931DD1"/>
    <w:rsid w:val="00954333"/>
    <w:rsid w:val="00A00982"/>
    <w:rsid w:val="00A84848"/>
    <w:rsid w:val="00B861A6"/>
    <w:rsid w:val="00BA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34B8E"/>
  <w15:chartTrackingRefBased/>
  <w15:docId w15:val="{A200162E-1472-4C9A-864E-512654E0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34"/>
        <w:lang w:val="en-US" w:eastAsia="en-US" w:bidi="ar-SA"/>
      </w:rPr>
    </w:rPrDefault>
    <w:pPrDefault>
      <w:pPr>
        <w:spacing w:line="288" w:lineRule="auto"/>
        <w:ind w:firstLine="56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848"/>
    <w:pPr>
      <w:spacing w:line="240" w:lineRule="auto"/>
      <w:ind w:firstLine="0"/>
      <w:jc w:val="left"/>
    </w:pPr>
    <w:rPr>
      <w:rFonts w:eastAsia="Times New Roman"/>
      <w:sz w:val="24"/>
      <w:szCs w:val="24"/>
    </w:rPr>
  </w:style>
  <w:style w:type="paragraph" w:styleId="Heading1">
    <w:name w:val="heading 1"/>
    <w:basedOn w:val="Normal"/>
    <w:next w:val="Normal"/>
    <w:link w:val="Heading1Char"/>
    <w:uiPriority w:val="9"/>
    <w:qFormat/>
    <w:rsid w:val="00A84848"/>
    <w:pPr>
      <w:keepNext/>
      <w:keepLines/>
      <w:spacing w:before="360" w:after="80" w:line="288" w:lineRule="auto"/>
      <w:ind w:firstLine="567"/>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4848"/>
    <w:pPr>
      <w:keepNext/>
      <w:keepLines/>
      <w:spacing w:before="160" w:after="80" w:line="288" w:lineRule="auto"/>
      <w:ind w:firstLine="567"/>
      <w:jc w:val="center"/>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4848"/>
    <w:pPr>
      <w:keepNext/>
      <w:keepLines/>
      <w:spacing w:before="160" w:after="80" w:line="288" w:lineRule="auto"/>
      <w:ind w:firstLine="567"/>
      <w:jc w:val="center"/>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4848"/>
    <w:pPr>
      <w:keepNext/>
      <w:keepLines/>
      <w:spacing w:before="80" w:after="40" w:line="288" w:lineRule="auto"/>
      <w:ind w:firstLine="567"/>
      <w:jc w:val="center"/>
      <w:outlineLvl w:val="3"/>
    </w:pPr>
    <w:rPr>
      <w:rFonts w:asciiTheme="minorHAnsi" w:eastAsiaTheme="majorEastAsia" w:hAnsiTheme="minorHAnsi" w:cstheme="majorBidi"/>
      <w:i/>
      <w:iCs/>
      <w:color w:val="2F5496" w:themeColor="accent1" w:themeShade="BF"/>
      <w:sz w:val="28"/>
      <w:szCs w:val="34"/>
    </w:rPr>
  </w:style>
  <w:style w:type="paragraph" w:styleId="Heading5">
    <w:name w:val="heading 5"/>
    <w:basedOn w:val="Normal"/>
    <w:next w:val="Normal"/>
    <w:link w:val="Heading5Char"/>
    <w:uiPriority w:val="9"/>
    <w:semiHidden/>
    <w:unhideWhenUsed/>
    <w:qFormat/>
    <w:rsid w:val="00A84848"/>
    <w:pPr>
      <w:keepNext/>
      <w:keepLines/>
      <w:spacing w:before="80" w:after="40" w:line="288" w:lineRule="auto"/>
      <w:ind w:firstLine="567"/>
      <w:jc w:val="center"/>
      <w:outlineLvl w:val="4"/>
    </w:pPr>
    <w:rPr>
      <w:rFonts w:asciiTheme="minorHAnsi" w:eastAsiaTheme="majorEastAsia" w:hAnsiTheme="minorHAnsi" w:cstheme="majorBidi"/>
      <w:color w:val="2F5496" w:themeColor="accent1" w:themeShade="BF"/>
      <w:sz w:val="28"/>
      <w:szCs w:val="34"/>
    </w:rPr>
  </w:style>
  <w:style w:type="paragraph" w:styleId="Heading6">
    <w:name w:val="heading 6"/>
    <w:basedOn w:val="Normal"/>
    <w:next w:val="Normal"/>
    <w:link w:val="Heading6Char"/>
    <w:uiPriority w:val="9"/>
    <w:semiHidden/>
    <w:unhideWhenUsed/>
    <w:qFormat/>
    <w:rsid w:val="00A84848"/>
    <w:pPr>
      <w:keepNext/>
      <w:keepLines/>
      <w:spacing w:before="40" w:line="288" w:lineRule="auto"/>
      <w:ind w:firstLine="567"/>
      <w:jc w:val="center"/>
      <w:outlineLvl w:val="5"/>
    </w:pPr>
    <w:rPr>
      <w:rFonts w:asciiTheme="minorHAnsi" w:eastAsiaTheme="majorEastAsia" w:hAnsiTheme="minorHAnsi" w:cstheme="majorBidi"/>
      <w:i/>
      <w:iCs/>
      <w:color w:val="595959" w:themeColor="text1" w:themeTint="A6"/>
      <w:sz w:val="28"/>
      <w:szCs w:val="34"/>
    </w:rPr>
  </w:style>
  <w:style w:type="paragraph" w:styleId="Heading7">
    <w:name w:val="heading 7"/>
    <w:basedOn w:val="Normal"/>
    <w:next w:val="Normal"/>
    <w:link w:val="Heading7Char"/>
    <w:uiPriority w:val="9"/>
    <w:semiHidden/>
    <w:unhideWhenUsed/>
    <w:qFormat/>
    <w:rsid w:val="00A84848"/>
    <w:pPr>
      <w:keepNext/>
      <w:keepLines/>
      <w:spacing w:before="40" w:line="288" w:lineRule="auto"/>
      <w:ind w:firstLine="567"/>
      <w:jc w:val="center"/>
      <w:outlineLvl w:val="6"/>
    </w:pPr>
    <w:rPr>
      <w:rFonts w:asciiTheme="minorHAnsi" w:eastAsiaTheme="majorEastAsia" w:hAnsiTheme="minorHAnsi" w:cstheme="majorBidi"/>
      <w:color w:val="595959" w:themeColor="text1" w:themeTint="A6"/>
      <w:sz w:val="28"/>
      <w:szCs w:val="34"/>
    </w:rPr>
  </w:style>
  <w:style w:type="paragraph" w:styleId="Heading8">
    <w:name w:val="heading 8"/>
    <w:basedOn w:val="Normal"/>
    <w:next w:val="Normal"/>
    <w:link w:val="Heading8Char"/>
    <w:uiPriority w:val="9"/>
    <w:semiHidden/>
    <w:unhideWhenUsed/>
    <w:qFormat/>
    <w:rsid w:val="00A84848"/>
    <w:pPr>
      <w:keepNext/>
      <w:keepLines/>
      <w:spacing w:line="288" w:lineRule="auto"/>
      <w:ind w:firstLine="567"/>
      <w:jc w:val="center"/>
      <w:outlineLvl w:val="7"/>
    </w:pPr>
    <w:rPr>
      <w:rFonts w:asciiTheme="minorHAnsi" w:eastAsiaTheme="majorEastAsia" w:hAnsiTheme="minorHAnsi" w:cstheme="majorBidi"/>
      <w:i/>
      <w:iCs/>
      <w:color w:val="272727" w:themeColor="text1" w:themeTint="D8"/>
      <w:sz w:val="28"/>
      <w:szCs w:val="34"/>
    </w:rPr>
  </w:style>
  <w:style w:type="paragraph" w:styleId="Heading9">
    <w:name w:val="heading 9"/>
    <w:basedOn w:val="Normal"/>
    <w:next w:val="Normal"/>
    <w:link w:val="Heading9Char"/>
    <w:uiPriority w:val="9"/>
    <w:semiHidden/>
    <w:unhideWhenUsed/>
    <w:qFormat/>
    <w:rsid w:val="00A84848"/>
    <w:pPr>
      <w:keepNext/>
      <w:keepLines/>
      <w:spacing w:line="288" w:lineRule="auto"/>
      <w:ind w:firstLine="567"/>
      <w:jc w:val="center"/>
      <w:outlineLvl w:val="8"/>
    </w:pPr>
    <w:rPr>
      <w:rFonts w:asciiTheme="minorHAnsi" w:eastAsiaTheme="majorEastAsia" w:hAnsiTheme="minorHAnsi" w:cstheme="majorBidi"/>
      <w:color w:val="272727" w:themeColor="text1" w:themeTint="D8"/>
      <w:sz w:val="28"/>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8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48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484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8484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8484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8484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484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484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484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4848"/>
    <w:pPr>
      <w:spacing w:after="80"/>
      <w:ind w:firstLine="567"/>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848"/>
    <w:pPr>
      <w:numPr>
        <w:ilvl w:val="1"/>
      </w:numPr>
      <w:spacing w:after="160" w:line="288" w:lineRule="auto"/>
      <w:ind w:firstLine="567"/>
      <w:jc w:val="cente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84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84848"/>
    <w:pPr>
      <w:spacing w:before="160" w:after="160" w:line="288" w:lineRule="auto"/>
      <w:ind w:firstLine="567"/>
      <w:jc w:val="center"/>
    </w:pPr>
    <w:rPr>
      <w:rFonts w:eastAsiaTheme="minorHAnsi"/>
      <w:i/>
      <w:iCs/>
      <w:color w:val="404040" w:themeColor="text1" w:themeTint="BF"/>
      <w:sz w:val="28"/>
      <w:szCs w:val="34"/>
    </w:rPr>
  </w:style>
  <w:style w:type="character" w:customStyle="1" w:styleId="QuoteChar">
    <w:name w:val="Quote Char"/>
    <w:basedOn w:val="DefaultParagraphFont"/>
    <w:link w:val="Quote"/>
    <w:uiPriority w:val="29"/>
    <w:rsid w:val="00A84848"/>
    <w:rPr>
      <w:i/>
      <w:iCs/>
      <w:color w:val="404040" w:themeColor="text1" w:themeTint="BF"/>
    </w:rPr>
  </w:style>
  <w:style w:type="paragraph" w:styleId="ListParagraph">
    <w:name w:val="List Paragraph"/>
    <w:basedOn w:val="Normal"/>
    <w:uiPriority w:val="34"/>
    <w:qFormat/>
    <w:rsid w:val="00A84848"/>
    <w:pPr>
      <w:spacing w:line="288" w:lineRule="auto"/>
      <w:ind w:left="720" w:firstLine="567"/>
      <w:contextualSpacing/>
      <w:jc w:val="center"/>
    </w:pPr>
    <w:rPr>
      <w:rFonts w:eastAsiaTheme="minorHAnsi"/>
      <w:sz w:val="28"/>
      <w:szCs w:val="34"/>
    </w:rPr>
  </w:style>
  <w:style w:type="character" w:styleId="IntenseEmphasis">
    <w:name w:val="Intense Emphasis"/>
    <w:basedOn w:val="DefaultParagraphFont"/>
    <w:uiPriority w:val="21"/>
    <w:qFormat/>
    <w:rsid w:val="00A84848"/>
    <w:rPr>
      <w:i/>
      <w:iCs/>
      <w:color w:val="2F5496" w:themeColor="accent1" w:themeShade="BF"/>
    </w:rPr>
  </w:style>
  <w:style w:type="paragraph" w:styleId="IntenseQuote">
    <w:name w:val="Intense Quote"/>
    <w:basedOn w:val="Normal"/>
    <w:next w:val="Normal"/>
    <w:link w:val="IntenseQuoteChar"/>
    <w:uiPriority w:val="30"/>
    <w:qFormat/>
    <w:rsid w:val="00A84848"/>
    <w:pPr>
      <w:pBdr>
        <w:top w:val="single" w:sz="4" w:space="10" w:color="2F5496" w:themeColor="accent1" w:themeShade="BF"/>
        <w:bottom w:val="single" w:sz="4" w:space="10" w:color="2F5496" w:themeColor="accent1" w:themeShade="BF"/>
      </w:pBdr>
      <w:spacing w:before="360" w:after="360" w:line="288" w:lineRule="auto"/>
      <w:ind w:left="864" w:right="864" w:firstLine="567"/>
      <w:jc w:val="center"/>
    </w:pPr>
    <w:rPr>
      <w:rFonts w:eastAsiaTheme="minorHAnsi"/>
      <w:i/>
      <w:iCs/>
      <w:color w:val="2F5496" w:themeColor="accent1" w:themeShade="BF"/>
      <w:sz w:val="28"/>
      <w:szCs w:val="34"/>
    </w:rPr>
  </w:style>
  <w:style w:type="character" w:customStyle="1" w:styleId="IntenseQuoteChar">
    <w:name w:val="Intense Quote Char"/>
    <w:basedOn w:val="DefaultParagraphFont"/>
    <w:link w:val="IntenseQuote"/>
    <w:uiPriority w:val="30"/>
    <w:rsid w:val="00A84848"/>
    <w:rPr>
      <w:i/>
      <w:iCs/>
      <w:color w:val="2F5496" w:themeColor="accent1" w:themeShade="BF"/>
    </w:rPr>
  </w:style>
  <w:style w:type="character" w:styleId="IntenseReference">
    <w:name w:val="Intense Reference"/>
    <w:basedOn w:val="DefaultParagraphFont"/>
    <w:uiPriority w:val="32"/>
    <w:qFormat/>
    <w:rsid w:val="00A848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2026-08-24T06:35:00Z</dcterms:created>
  <dcterms:modified xsi:type="dcterms:W3CDTF">2026-08-24T06:41:00Z</dcterms:modified>
</cp:coreProperties>
</file>